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057" w:rsidRDefault="00BF6057"/>
    <w:p w:rsidR="00F060F7" w:rsidRDefault="00F060F7"/>
    <w:p w:rsidR="00F060F7" w:rsidRPr="00F060F7" w:rsidRDefault="00F060F7">
      <w:pPr>
        <w:rPr>
          <w:b/>
          <w:color w:val="A50021"/>
          <w:sz w:val="40"/>
        </w:rPr>
      </w:pPr>
      <w:r w:rsidRPr="00F060F7">
        <w:rPr>
          <w:b/>
          <w:sz w:val="40"/>
        </w:rPr>
        <w:t xml:space="preserve">                      </w:t>
      </w:r>
      <w:r>
        <w:rPr>
          <w:b/>
          <w:sz w:val="40"/>
        </w:rPr>
        <w:t xml:space="preserve">            </w:t>
      </w:r>
      <w:r w:rsidRPr="0036455C">
        <w:rPr>
          <w:b/>
          <w:color w:val="003399"/>
          <w:sz w:val="40"/>
        </w:rPr>
        <w:t>МБОУ «Гимназия №1»</w:t>
      </w:r>
    </w:p>
    <w:tbl>
      <w:tblPr>
        <w:tblpPr w:leftFromText="180" w:rightFromText="180" w:vertAnchor="text" w:horzAnchor="page" w:tblpX="1380" w:tblpY="19"/>
        <w:tblW w:w="10882" w:type="dxa"/>
        <w:tblLook w:val="00A0" w:firstRow="1" w:lastRow="0" w:firstColumn="1" w:lastColumn="0" w:noHBand="0" w:noVBand="0"/>
      </w:tblPr>
      <w:tblGrid>
        <w:gridCol w:w="4209"/>
        <w:gridCol w:w="6673"/>
      </w:tblGrid>
      <w:tr w:rsidR="0036455C" w:rsidRPr="00B006ED" w:rsidTr="0036455C">
        <w:trPr>
          <w:trHeight w:val="1636"/>
        </w:trPr>
        <w:tc>
          <w:tcPr>
            <w:tcW w:w="4209" w:type="dxa"/>
          </w:tcPr>
          <w:p w:rsidR="0036455C" w:rsidRPr="0036455C" w:rsidRDefault="0036455C" w:rsidP="0036455C">
            <w:pPr>
              <w:tabs>
                <w:tab w:val="left" w:pos="3126"/>
                <w:tab w:val="left" w:leader="underscore" w:pos="5962"/>
              </w:tabs>
              <w:textAlignment w:val="center"/>
              <w:rPr>
                <w:b/>
                <w:sz w:val="20"/>
              </w:rPr>
            </w:pPr>
            <w:r w:rsidRPr="0036455C">
              <w:rPr>
                <w:b/>
                <w:sz w:val="20"/>
              </w:rPr>
              <w:t>СОГЛАСОВАНО</w:t>
            </w:r>
          </w:p>
          <w:p w:rsidR="0036455C" w:rsidRPr="0036455C" w:rsidRDefault="0036455C" w:rsidP="0036455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b/>
                <w:sz w:val="20"/>
              </w:rPr>
            </w:pPr>
            <w:proofErr w:type="gramStart"/>
            <w:r w:rsidRPr="0036455C">
              <w:rPr>
                <w:b/>
                <w:sz w:val="20"/>
              </w:rPr>
              <w:t>на</w:t>
            </w:r>
            <w:proofErr w:type="gramEnd"/>
            <w:r w:rsidRPr="0036455C">
              <w:rPr>
                <w:b/>
                <w:sz w:val="20"/>
              </w:rPr>
              <w:t xml:space="preserve"> заседании методического объедин</w:t>
            </w:r>
            <w:r w:rsidRPr="0036455C">
              <w:rPr>
                <w:b/>
                <w:sz w:val="20"/>
              </w:rPr>
              <w:t>е</w:t>
            </w:r>
            <w:r w:rsidRPr="0036455C">
              <w:rPr>
                <w:b/>
                <w:sz w:val="20"/>
              </w:rPr>
              <w:t>ния</w:t>
            </w:r>
          </w:p>
          <w:p w:rsidR="0036455C" w:rsidRPr="0036455C" w:rsidRDefault="0036455C" w:rsidP="0036455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b/>
                <w:sz w:val="20"/>
              </w:rPr>
            </w:pPr>
            <w:r w:rsidRPr="0036455C">
              <w:rPr>
                <w:b/>
                <w:sz w:val="20"/>
              </w:rPr>
              <w:t>МБОУ «Гимназии № 1»</w:t>
            </w:r>
          </w:p>
          <w:p w:rsidR="0036455C" w:rsidRPr="0036455C" w:rsidRDefault="0036455C" w:rsidP="0036455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textAlignment w:val="center"/>
              <w:rPr>
                <w:b/>
                <w:sz w:val="20"/>
              </w:rPr>
            </w:pPr>
            <w:r w:rsidRPr="0036455C">
              <w:rPr>
                <w:b/>
                <w:sz w:val="20"/>
              </w:rPr>
              <w:t xml:space="preserve"> «___»  ________________2021 -2022г.</w:t>
            </w:r>
          </w:p>
          <w:p w:rsidR="0036455C" w:rsidRPr="0036455C" w:rsidRDefault="0036455C" w:rsidP="0036455C">
            <w:pPr>
              <w:spacing w:line="288" w:lineRule="auto"/>
              <w:textAlignment w:val="center"/>
              <w:rPr>
                <w:b/>
                <w:color w:val="000000"/>
                <w:sz w:val="20"/>
              </w:rPr>
            </w:pPr>
            <w:r w:rsidRPr="0036455C">
              <w:rPr>
                <w:b/>
                <w:iCs/>
                <w:sz w:val="20"/>
              </w:rPr>
              <w:t>Протокол №___________________</w:t>
            </w:r>
          </w:p>
        </w:tc>
        <w:tc>
          <w:tcPr>
            <w:tcW w:w="6673" w:type="dxa"/>
          </w:tcPr>
          <w:p w:rsidR="0036455C" w:rsidRPr="0036455C" w:rsidRDefault="0036455C" w:rsidP="0036455C">
            <w:pPr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36455C">
              <w:rPr>
                <w:b/>
                <w:color w:val="000000"/>
                <w:sz w:val="18"/>
              </w:rPr>
              <w:t>УТВЕРЖДАЮ</w:t>
            </w:r>
          </w:p>
          <w:p w:rsidR="0036455C" w:rsidRPr="0036455C" w:rsidRDefault="0036455C" w:rsidP="0036455C">
            <w:pPr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36455C">
              <w:rPr>
                <w:b/>
                <w:color w:val="000000"/>
                <w:sz w:val="18"/>
              </w:rPr>
              <w:t>«___»_______________2021 -2022г.</w:t>
            </w:r>
          </w:p>
          <w:p w:rsidR="0036455C" w:rsidRPr="0036455C" w:rsidRDefault="0036455C" w:rsidP="0036455C">
            <w:pPr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36455C">
              <w:rPr>
                <w:b/>
                <w:color w:val="000000"/>
                <w:sz w:val="18"/>
              </w:rPr>
              <w:t>Директор МБОУ «Гимназии № 1»</w:t>
            </w:r>
          </w:p>
          <w:p w:rsidR="0036455C" w:rsidRPr="0036455C" w:rsidRDefault="0036455C" w:rsidP="0036455C">
            <w:pPr>
              <w:spacing w:line="288" w:lineRule="auto"/>
              <w:textAlignment w:val="center"/>
              <w:rPr>
                <w:b/>
                <w:color w:val="000000"/>
                <w:sz w:val="18"/>
              </w:rPr>
            </w:pPr>
            <w:r w:rsidRPr="0036455C">
              <w:rPr>
                <w:b/>
                <w:color w:val="000000"/>
                <w:sz w:val="18"/>
              </w:rPr>
              <w:t xml:space="preserve">Давудов Э. Д. </w:t>
            </w:r>
          </w:p>
        </w:tc>
      </w:tr>
    </w:tbl>
    <w:p w:rsidR="00F060F7" w:rsidRPr="00F060F7" w:rsidRDefault="00F060F7">
      <w:pPr>
        <w:rPr>
          <w:b/>
          <w:color w:val="A50021"/>
          <w:sz w:val="40"/>
        </w:rPr>
      </w:pPr>
    </w:p>
    <w:p w:rsidR="0036455C" w:rsidRDefault="0036455C" w:rsidP="0036455C">
      <w:pPr>
        <w:rPr>
          <w:color w:val="000080"/>
          <w:sz w:val="48"/>
          <w:szCs w:val="48"/>
        </w:rPr>
      </w:pPr>
      <w:r>
        <w:rPr>
          <w:color w:val="000080"/>
          <w:sz w:val="48"/>
          <w:szCs w:val="48"/>
        </w:rPr>
        <w:t xml:space="preserve">   </w:t>
      </w:r>
      <w:r>
        <w:rPr>
          <w:color w:val="000080"/>
          <w:sz w:val="48"/>
          <w:szCs w:val="48"/>
        </w:rPr>
        <w:t xml:space="preserve">      </w:t>
      </w:r>
      <w:r>
        <w:rPr>
          <w:color w:val="000080"/>
          <w:sz w:val="48"/>
          <w:szCs w:val="48"/>
        </w:rPr>
        <w:t xml:space="preserve">                  </w:t>
      </w:r>
    </w:p>
    <w:p w:rsidR="00F060F7" w:rsidRDefault="00F060F7">
      <w:pPr>
        <w:rPr>
          <w:b/>
          <w:color w:val="A50021"/>
          <w:sz w:val="40"/>
        </w:rPr>
      </w:pPr>
    </w:p>
    <w:p w:rsidR="00F060F7" w:rsidRDefault="00F060F7">
      <w:pPr>
        <w:rPr>
          <w:b/>
          <w:color w:val="A50021"/>
          <w:sz w:val="40"/>
        </w:rPr>
      </w:pPr>
      <w:bookmarkStart w:id="0" w:name="_GoBack"/>
      <w:bookmarkEnd w:id="0"/>
    </w:p>
    <w:p w:rsidR="00F060F7" w:rsidRPr="00F060F7" w:rsidRDefault="00F060F7">
      <w:pPr>
        <w:rPr>
          <w:b/>
          <w:color w:val="A50021"/>
          <w:sz w:val="40"/>
        </w:rPr>
      </w:pPr>
    </w:p>
    <w:p w:rsidR="00F060F7" w:rsidRPr="00F060F7" w:rsidRDefault="00F060F7" w:rsidP="00F060F7">
      <w:pPr>
        <w:jc w:val="center"/>
        <w:rPr>
          <w:b/>
          <w:color w:val="A50021"/>
          <w:sz w:val="48"/>
        </w:rPr>
      </w:pPr>
    </w:p>
    <w:p w:rsidR="00F060F7" w:rsidRPr="00F060F7" w:rsidRDefault="00F060F7" w:rsidP="00F060F7">
      <w:pPr>
        <w:tabs>
          <w:tab w:val="left" w:pos="284"/>
          <w:tab w:val="left" w:pos="2127"/>
        </w:tabs>
        <w:ind w:right="-2710"/>
        <w:rPr>
          <w:b/>
          <w:color w:val="0033CC"/>
          <w:sz w:val="52"/>
          <w:szCs w:val="40"/>
        </w:rPr>
      </w:pPr>
      <w:r w:rsidRPr="00F060F7">
        <w:rPr>
          <w:b/>
          <w:color w:val="A50021"/>
          <w:sz w:val="48"/>
          <w:szCs w:val="40"/>
        </w:rPr>
        <w:t xml:space="preserve">                               </w:t>
      </w:r>
      <w:r w:rsidRPr="00F060F7">
        <w:rPr>
          <w:b/>
          <w:color w:val="0033CC"/>
          <w:sz w:val="52"/>
          <w:szCs w:val="40"/>
        </w:rPr>
        <w:t>Программа</w:t>
      </w:r>
    </w:p>
    <w:p w:rsidR="00F060F7" w:rsidRPr="00F060F7" w:rsidRDefault="00F060F7" w:rsidP="00F060F7">
      <w:pPr>
        <w:tabs>
          <w:tab w:val="left" w:pos="2127"/>
          <w:tab w:val="left" w:pos="2962"/>
        </w:tabs>
        <w:ind w:right="-2710"/>
        <w:rPr>
          <w:bCs/>
          <w:color w:val="0033CC"/>
          <w:sz w:val="36"/>
          <w:szCs w:val="28"/>
        </w:rPr>
      </w:pPr>
      <w:r w:rsidRPr="00F060F7">
        <w:rPr>
          <w:b/>
          <w:color w:val="0033CC"/>
          <w:sz w:val="48"/>
          <w:szCs w:val="40"/>
        </w:rPr>
        <w:t xml:space="preserve">                    </w:t>
      </w:r>
      <w:proofErr w:type="gramStart"/>
      <w:r w:rsidRPr="00F060F7">
        <w:rPr>
          <w:b/>
          <w:color w:val="0033CC"/>
          <w:sz w:val="48"/>
          <w:szCs w:val="40"/>
        </w:rPr>
        <w:t>внеурочной</w:t>
      </w:r>
      <w:proofErr w:type="gramEnd"/>
      <w:r w:rsidRPr="00F060F7">
        <w:rPr>
          <w:b/>
          <w:color w:val="0033CC"/>
          <w:sz w:val="48"/>
          <w:szCs w:val="40"/>
        </w:rPr>
        <w:t xml:space="preserve"> деятельности</w:t>
      </w:r>
    </w:p>
    <w:p w:rsidR="00F060F7" w:rsidRPr="00F060F7" w:rsidRDefault="00F060F7" w:rsidP="00F060F7">
      <w:pPr>
        <w:tabs>
          <w:tab w:val="left" w:pos="2127"/>
          <w:tab w:val="left" w:pos="2962"/>
        </w:tabs>
        <w:ind w:right="-2710"/>
        <w:rPr>
          <w:bCs/>
          <w:color w:val="A50021"/>
          <w:sz w:val="36"/>
          <w:szCs w:val="28"/>
        </w:rPr>
      </w:pPr>
      <w:r w:rsidRPr="00F060F7">
        <w:rPr>
          <w:b/>
          <w:color w:val="A50021"/>
          <w:sz w:val="48"/>
          <w:szCs w:val="40"/>
        </w:rPr>
        <w:t xml:space="preserve">                «Занимательная грамматика»</w:t>
      </w:r>
    </w:p>
    <w:p w:rsidR="00F060F7" w:rsidRPr="00F060F7" w:rsidRDefault="00F060F7" w:rsidP="00F060F7">
      <w:pPr>
        <w:tabs>
          <w:tab w:val="left" w:pos="709"/>
        </w:tabs>
        <w:autoSpaceDE w:val="0"/>
        <w:autoSpaceDN w:val="0"/>
        <w:adjustRightInd w:val="0"/>
        <w:ind w:left="-284"/>
        <w:jc w:val="center"/>
        <w:rPr>
          <w:b/>
          <w:color w:val="0033CC"/>
          <w:sz w:val="48"/>
          <w:szCs w:val="40"/>
        </w:rPr>
      </w:pPr>
      <w:r w:rsidRPr="00F060F7">
        <w:rPr>
          <w:b/>
          <w:color w:val="A50021"/>
          <w:sz w:val="48"/>
          <w:szCs w:val="40"/>
        </w:rPr>
        <w:t xml:space="preserve">   </w:t>
      </w:r>
      <w:r w:rsidRPr="00F060F7">
        <w:rPr>
          <w:b/>
          <w:color w:val="0033CC"/>
          <w:sz w:val="48"/>
          <w:szCs w:val="40"/>
        </w:rPr>
        <w:t>(</w:t>
      </w:r>
      <w:proofErr w:type="spellStart"/>
      <w:proofErr w:type="gramStart"/>
      <w:r w:rsidRPr="00F060F7">
        <w:rPr>
          <w:b/>
          <w:color w:val="0033CC"/>
          <w:sz w:val="48"/>
          <w:szCs w:val="40"/>
        </w:rPr>
        <w:t>общеинтеллектуальное</w:t>
      </w:r>
      <w:proofErr w:type="spellEnd"/>
      <w:proofErr w:type="gramEnd"/>
      <w:r w:rsidRPr="00F060F7">
        <w:rPr>
          <w:b/>
          <w:color w:val="0033CC"/>
          <w:sz w:val="48"/>
          <w:szCs w:val="40"/>
        </w:rPr>
        <w:t xml:space="preserve"> направление)</w:t>
      </w:r>
    </w:p>
    <w:p w:rsidR="00F060F7" w:rsidRP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0033CC"/>
          <w:sz w:val="48"/>
          <w:szCs w:val="40"/>
        </w:rPr>
      </w:pPr>
      <w:r w:rsidRPr="00F060F7">
        <w:rPr>
          <w:b/>
          <w:color w:val="0033CC"/>
          <w:sz w:val="48"/>
          <w:szCs w:val="40"/>
        </w:rPr>
        <w:t>3 класс</w:t>
      </w:r>
    </w:p>
    <w:p w:rsid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A50021"/>
          <w:sz w:val="48"/>
          <w:szCs w:val="40"/>
        </w:rPr>
      </w:pPr>
    </w:p>
    <w:p w:rsid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A50021"/>
          <w:sz w:val="48"/>
          <w:szCs w:val="40"/>
        </w:rPr>
      </w:pPr>
    </w:p>
    <w:p w:rsid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A50021"/>
          <w:sz w:val="48"/>
          <w:szCs w:val="40"/>
        </w:rPr>
      </w:pPr>
      <w:r>
        <w:rPr>
          <w:noProof/>
          <w:lang w:eastAsia="ru-RU"/>
        </w:rPr>
        <w:drawing>
          <wp:inline distT="0" distB="0" distL="0" distR="0" wp14:anchorId="650C9505" wp14:editId="40E06005">
            <wp:extent cx="3818179" cy="2865755"/>
            <wp:effectExtent l="0" t="0" r="0" b="0"/>
            <wp:docPr id="2" name="Рисунок 2" descr="https://1.bp.blogspot.com/-rv-BNbT1I2A/XuZDHTS_osI/AAAAAAAAACY/K6CgkGrKgFs7ZlW6B6reB7JUc_npaXKXQCLcBGAsYHQ/s1600/img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rv-BNbT1I2A/XuZDHTS_osI/AAAAAAAAACY/K6CgkGrKgFs7ZlW6B6reB7JUc_npaXKXQCLcBGAsYHQ/s1600/img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827" cy="287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A50021"/>
          <w:sz w:val="48"/>
          <w:szCs w:val="40"/>
        </w:rPr>
      </w:pPr>
    </w:p>
    <w:p w:rsidR="00F060F7" w:rsidRPr="00F060F7" w:rsidRDefault="00F060F7" w:rsidP="00F060F7">
      <w:pPr>
        <w:autoSpaceDE w:val="0"/>
        <w:autoSpaceDN w:val="0"/>
        <w:adjustRightInd w:val="0"/>
        <w:ind w:left="-284"/>
        <w:jc w:val="center"/>
        <w:rPr>
          <w:b/>
          <w:color w:val="A50021"/>
          <w:sz w:val="48"/>
          <w:szCs w:val="40"/>
        </w:rPr>
      </w:pPr>
    </w:p>
    <w:p w:rsidR="00F060F7" w:rsidRPr="0036455C" w:rsidRDefault="00F060F7" w:rsidP="00F060F7">
      <w:pPr>
        <w:rPr>
          <w:b/>
          <w:color w:val="003399"/>
          <w:sz w:val="36"/>
          <w:szCs w:val="36"/>
        </w:rPr>
      </w:pPr>
      <w:r w:rsidRPr="0036455C">
        <w:rPr>
          <w:b/>
          <w:noProof/>
          <w:color w:val="003399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9D25" wp14:editId="3E27607E">
                <wp:simplePos x="0" y="0"/>
                <wp:positionH relativeFrom="column">
                  <wp:posOffset>3147060</wp:posOffset>
                </wp:positionH>
                <wp:positionV relativeFrom="paragraph">
                  <wp:posOffset>436245</wp:posOffset>
                </wp:positionV>
                <wp:extent cx="276225" cy="167005"/>
                <wp:effectExtent l="8255" t="12065" r="1079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93050" id="Прямоугольник 1" o:spid="_x0000_s1026" style="position:absolute;margin-left:247.8pt;margin-top:34.35pt;width:21.7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" strokecolor="white"/>
            </w:pict>
          </mc:Fallback>
        </mc:AlternateContent>
      </w:r>
      <w:r w:rsidRPr="0036455C">
        <w:rPr>
          <w:b/>
          <w:color w:val="003399"/>
          <w:sz w:val="36"/>
          <w:szCs w:val="36"/>
        </w:rPr>
        <w:t xml:space="preserve">                                     2021-2022 учебный год</w:t>
      </w:r>
    </w:p>
    <w:p w:rsidR="00765D35" w:rsidRPr="00D9483B" w:rsidRDefault="00765D35" w:rsidP="00765D35">
      <w:pPr>
        <w:rPr>
          <w:b/>
          <w:color w:val="A50021"/>
          <w:sz w:val="36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</w:t>
      </w:r>
      <w:r w:rsidRPr="00D9483B">
        <w:rPr>
          <w:b/>
          <w:color w:val="A50021"/>
          <w:sz w:val="36"/>
          <w:szCs w:val="28"/>
        </w:rPr>
        <w:t>Пояснительная записка</w:t>
      </w:r>
    </w:p>
    <w:p w:rsidR="00765D35" w:rsidRPr="00D95EF0" w:rsidRDefault="00765D35" w:rsidP="00765D35">
      <w:pPr>
        <w:ind w:firstLine="709"/>
        <w:jc w:val="both"/>
      </w:pPr>
    </w:p>
    <w:p w:rsidR="00765D35" w:rsidRPr="00D9483B" w:rsidRDefault="00765D35" w:rsidP="00D9483B">
      <w:pPr>
        <w:spacing w:line="276" w:lineRule="auto"/>
        <w:ind w:firstLine="709"/>
        <w:jc w:val="both"/>
        <w:rPr>
          <w:sz w:val="28"/>
        </w:rPr>
      </w:pPr>
      <w:r w:rsidRPr="00D9483B">
        <w:rPr>
          <w:sz w:val="28"/>
        </w:rPr>
        <w:t>Программа по внеурочной деятельности «Занимательная грамматика» для 3 класса составлена на основании:</w:t>
      </w:r>
    </w:p>
    <w:p w:rsidR="00765D35" w:rsidRPr="00D9483B" w:rsidRDefault="00765D35" w:rsidP="00D9483B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sz w:val="28"/>
        </w:rPr>
      </w:pPr>
      <w:r w:rsidRPr="00D9483B">
        <w:rPr>
          <w:sz w:val="28"/>
        </w:rPr>
        <w:t>Закона Российской Федерации «Об образовании в Российской Федерации» от 29.12.2012 г. №273-ФЗ;</w:t>
      </w:r>
    </w:p>
    <w:p w:rsidR="00765D35" w:rsidRPr="00D9483B" w:rsidRDefault="00765D35" w:rsidP="00D9483B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sz w:val="28"/>
        </w:rPr>
      </w:pPr>
      <w:r w:rsidRPr="00D9483B">
        <w:rPr>
          <w:sz w:val="28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г. №373 с внесенными изменениями;</w:t>
      </w:r>
    </w:p>
    <w:p w:rsidR="00765D35" w:rsidRPr="00D9483B" w:rsidRDefault="00765D35" w:rsidP="00D9483B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sz w:val="28"/>
        </w:rPr>
      </w:pPr>
      <w:r w:rsidRPr="00D9483B">
        <w:rPr>
          <w:bCs/>
          <w:sz w:val="28"/>
        </w:rPr>
        <w:t>Примерной</w:t>
      </w:r>
      <w:r w:rsidRPr="00D9483B">
        <w:rPr>
          <w:sz w:val="28"/>
        </w:rPr>
        <w:t xml:space="preserve"> основной образовательной программы начального общего образования, организационный раздел «План внеурочной деятельности»;</w:t>
      </w:r>
    </w:p>
    <w:p w:rsidR="00765D35" w:rsidRPr="00D9483B" w:rsidRDefault="00765D35" w:rsidP="00D9483B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</w:rPr>
      </w:pPr>
      <w:r w:rsidRPr="00D9483B">
        <w:rPr>
          <w:rFonts w:ascii="Times New Roman" w:hAnsi="Times New Roman"/>
          <w:sz w:val="28"/>
        </w:rPr>
        <w:t>Положения об организации внеурочной деятельности обучающихся;</w:t>
      </w:r>
    </w:p>
    <w:p w:rsidR="00765D35" w:rsidRPr="00D9483B" w:rsidRDefault="00765D35" w:rsidP="00D9483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40" w:line="276" w:lineRule="auto"/>
        <w:contextualSpacing/>
        <w:jc w:val="both"/>
        <w:rPr>
          <w:sz w:val="28"/>
        </w:rPr>
      </w:pPr>
      <w:r w:rsidRPr="00D9483B">
        <w:rPr>
          <w:sz w:val="28"/>
        </w:rPr>
        <w:t xml:space="preserve">Учебного плана МБОУ «Гимназия №1» г. </w:t>
      </w:r>
      <w:proofErr w:type="gramStart"/>
      <w:r w:rsidRPr="00D9483B">
        <w:rPr>
          <w:sz w:val="28"/>
        </w:rPr>
        <w:t>Махачкалы  на</w:t>
      </w:r>
      <w:proofErr w:type="gramEnd"/>
      <w:r w:rsidRPr="00D9483B">
        <w:rPr>
          <w:sz w:val="28"/>
        </w:rPr>
        <w:t xml:space="preserve"> 2021 – 2022 учебный год. </w:t>
      </w:r>
    </w:p>
    <w:p w:rsidR="00765D35" w:rsidRPr="00D9483B" w:rsidRDefault="00765D35" w:rsidP="00D9483B">
      <w:pPr>
        <w:tabs>
          <w:tab w:val="left" w:pos="9288"/>
        </w:tabs>
        <w:spacing w:line="276" w:lineRule="auto"/>
        <w:rPr>
          <w:b/>
          <w:sz w:val="28"/>
        </w:rPr>
      </w:pPr>
    </w:p>
    <w:p w:rsidR="00765D35" w:rsidRPr="00D9483B" w:rsidRDefault="00765D35" w:rsidP="00D9483B">
      <w:pPr>
        <w:spacing w:line="276" w:lineRule="auto"/>
        <w:ind w:firstLine="1134"/>
        <w:jc w:val="both"/>
        <w:rPr>
          <w:sz w:val="28"/>
          <w:lang w:eastAsia="ru-RU"/>
        </w:rPr>
      </w:pPr>
      <w:r w:rsidRPr="00D9483B">
        <w:rPr>
          <w:b/>
          <w:bCs/>
          <w:sz w:val="28"/>
          <w:lang w:eastAsia="ru-RU"/>
        </w:rPr>
        <w:t xml:space="preserve">Цель </w:t>
      </w:r>
      <w:proofErr w:type="gramStart"/>
      <w:r w:rsidRPr="00D9483B">
        <w:rPr>
          <w:b/>
          <w:bCs/>
          <w:sz w:val="28"/>
          <w:lang w:eastAsia="ru-RU"/>
        </w:rPr>
        <w:t>программы:</w:t>
      </w:r>
      <w:r w:rsidRPr="00D9483B">
        <w:rPr>
          <w:sz w:val="28"/>
          <w:lang w:eastAsia="ru-RU"/>
        </w:rPr>
        <w:t xml:space="preserve">  расширить</w:t>
      </w:r>
      <w:proofErr w:type="gramEnd"/>
      <w:r w:rsidRPr="00D9483B">
        <w:rPr>
          <w:sz w:val="28"/>
          <w:lang w:eastAsia="ru-RU"/>
        </w:rPr>
        <w:t>, углубить и закрепить у младших школьников знания по русскому языку, показать учащимся, что грамматика русского языка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765D35" w:rsidRPr="00D9483B" w:rsidRDefault="00765D35" w:rsidP="00D9483B">
      <w:pPr>
        <w:spacing w:line="276" w:lineRule="auto"/>
        <w:ind w:firstLine="1134"/>
        <w:jc w:val="both"/>
        <w:rPr>
          <w:sz w:val="28"/>
          <w:lang w:eastAsia="ru-RU"/>
        </w:rPr>
      </w:pPr>
      <w:r w:rsidRPr="00D9483B">
        <w:rPr>
          <w:b/>
          <w:sz w:val="28"/>
          <w:lang w:eastAsia="ru-RU"/>
        </w:rPr>
        <w:t>Задачи программы</w:t>
      </w:r>
      <w:r w:rsidRPr="00D9483B">
        <w:rPr>
          <w:sz w:val="28"/>
          <w:lang w:eastAsia="ru-RU"/>
        </w:rPr>
        <w:t xml:space="preserve">: </w:t>
      </w:r>
    </w:p>
    <w:p w:rsidR="00765D35" w:rsidRPr="00D9483B" w:rsidRDefault="00765D35" w:rsidP="00D9483B">
      <w:pPr>
        <w:numPr>
          <w:ilvl w:val="0"/>
          <w:numId w:val="2"/>
        </w:numPr>
        <w:shd w:val="clear" w:color="auto" w:fill="FFFFFF"/>
        <w:spacing w:line="276" w:lineRule="auto"/>
        <w:ind w:left="242"/>
        <w:rPr>
          <w:sz w:val="28"/>
          <w:lang w:eastAsia="ru-RU"/>
        </w:rPr>
      </w:pPr>
      <w:proofErr w:type="gramStart"/>
      <w:r w:rsidRPr="00D9483B">
        <w:rPr>
          <w:sz w:val="28"/>
          <w:lang w:eastAsia="ru-RU"/>
        </w:rPr>
        <w:t>развитие  интереса</w:t>
      </w:r>
      <w:proofErr w:type="gramEnd"/>
      <w:r w:rsidRPr="00D9483B">
        <w:rPr>
          <w:sz w:val="28"/>
          <w:lang w:eastAsia="ru-RU"/>
        </w:rPr>
        <w:t xml:space="preserve"> к русскому языку как к учебному предмету;</w:t>
      </w:r>
    </w:p>
    <w:p w:rsidR="00765D35" w:rsidRPr="00D9483B" w:rsidRDefault="00765D35" w:rsidP="00D9483B">
      <w:pPr>
        <w:numPr>
          <w:ilvl w:val="0"/>
          <w:numId w:val="2"/>
        </w:numPr>
        <w:shd w:val="clear" w:color="auto" w:fill="FFFFFF"/>
        <w:spacing w:line="276" w:lineRule="auto"/>
        <w:ind w:left="242"/>
        <w:rPr>
          <w:sz w:val="28"/>
          <w:lang w:eastAsia="ru-RU"/>
        </w:rPr>
      </w:pPr>
      <w:proofErr w:type="gramStart"/>
      <w:r w:rsidRPr="00D9483B">
        <w:rPr>
          <w:sz w:val="28"/>
          <w:lang w:eastAsia="ru-RU"/>
        </w:rPr>
        <w:t>развитие  у</w:t>
      </w:r>
      <w:proofErr w:type="gramEnd"/>
      <w:r w:rsidRPr="00D9483B">
        <w:rPr>
          <w:sz w:val="28"/>
          <w:lang w:eastAsia="ru-RU"/>
        </w:rPr>
        <w:t xml:space="preserve"> учащихся разносторонних интересов, смекалки и сообразительности, культуры мышления;</w:t>
      </w:r>
    </w:p>
    <w:p w:rsidR="00765D35" w:rsidRPr="00D9483B" w:rsidRDefault="00765D35" w:rsidP="00D9483B">
      <w:pPr>
        <w:numPr>
          <w:ilvl w:val="0"/>
          <w:numId w:val="2"/>
        </w:numPr>
        <w:shd w:val="clear" w:color="auto" w:fill="FFFFFF"/>
        <w:spacing w:line="276" w:lineRule="auto"/>
        <w:ind w:left="242"/>
        <w:rPr>
          <w:sz w:val="28"/>
          <w:lang w:eastAsia="ru-RU"/>
        </w:rPr>
      </w:pPr>
      <w:proofErr w:type="gramStart"/>
      <w:r w:rsidRPr="00D9483B">
        <w:rPr>
          <w:sz w:val="28"/>
          <w:lang w:eastAsia="ru-RU"/>
        </w:rPr>
        <w:t>углубление</w:t>
      </w:r>
      <w:proofErr w:type="gramEnd"/>
      <w:r w:rsidRPr="00D9483B">
        <w:rPr>
          <w:sz w:val="28"/>
          <w:lang w:eastAsia="ru-RU"/>
        </w:rPr>
        <w:t>, расширение знаний и представлений о языке;</w:t>
      </w:r>
    </w:p>
    <w:p w:rsidR="00765D35" w:rsidRPr="00D9483B" w:rsidRDefault="00765D35" w:rsidP="00D9483B">
      <w:pPr>
        <w:numPr>
          <w:ilvl w:val="0"/>
          <w:numId w:val="3"/>
        </w:numPr>
        <w:shd w:val="clear" w:color="auto" w:fill="FFFFFF"/>
        <w:spacing w:line="276" w:lineRule="auto"/>
        <w:ind w:left="242"/>
        <w:rPr>
          <w:sz w:val="28"/>
          <w:lang w:eastAsia="ru-RU"/>
        </w:rPr>
      </w:pPr>
      <w:proofErr w:type="gramStart"/>
      <w:r w:rsidRPr="00D9483B">
        <w:rPr>
          <w:sz w:val="28"/>
          <w:lang w:eastAsia="ru-RU"/>
        </w:rPr>
        <w:t>приобщение</w:t>
      </w:r>
      <w:proofErr w:type="gramEnd"/>
      <w:r w:rsidRPr="00D9483B">
        <w:rPr>
          <w:sz w:val="28"/>
          <w:lang w:eastAsia="ru-RU"/>
        </w:rPr>
        <w:t xml:space="preserve"> третьеклассников к самостоятельной исследовательской работе;</w:t>
      </w:r>
    </w:p>
    <w:p w:rsidR="00765D35" w:rsidRPr="00D9483B" w:rsidRDefault="00765D35" w:rsidP="00D9483B">
      <w:pPr>
        <w:numPr>
          <w:ilvl w:val="0"/>
          <w:numId w:val="3"/>
        </w:numPr>
        <w:shd w:val="clear" w:color="auto" w:fill="FFFFFF"/>
        <w:spacing w:line="276" w:lineRule="auto"/>
        <w:ind w:left="242" w:hanging="242"/>
        <w:jc w:val="both"/>
        <w:rPr>
          <w:sz w:val="28"/>
          <w:lang w:eastAsia="ru-RU"/>
        </w:rPr>
      </w:pPr>
      <w:proofErr w:type="gramStart"/>
      <w:r w:rsidRPr="00D9483B">
        <w:rPr>
          <w:sz w:val="28"/>
          <w:lang w:eastAsia="ru-RU"/>
        </w:rPr>
        <w:t>развитие</w:t>
      </w:r>
      <w:proofErr w:type="gramEnd"/>
      <w:r w:rsidRPr="00D9483B">
        <w:rPr>
          <w:sz w:val="28"/>
          <w:lang w:eastAsia="ru-RU"/>
        </w:rPr>
        <w:t xml:space="preserve"> умений  пользов</w:t>
      </w:r>
      <w:r w:rsidR="00D9483B" w:rsidRPr="00D9483B">
        <w:rPr>
          <w:sz w:val="28"/>
          <w:lang w:eastAsia="ru-RU"/>
        </w:rPr>
        <w:t>аться  разнообразными словарями.</w:t>
      </w:r>
    </w:p>
    <w:p w:rsidR="00765D35" w:rsidRDefault="00765D35" w:rsidP="00D9483B">
      <w:pPr>
        <w:autoSpaceDE w:val="0"/>
        <w:autoSpaceDN w:val="0"/>
        <w:adjustRightInd w:val="0"/>
        <w:spacing w:line="276" w:lineRule="auto"/>
        <w:ind w:firstLine="1134"/>
        <w:jc w:val="both"/>
        <w:rPr>
          <w:rStyle w:val="FontStyle13"/>
          <w:rFonts w:ascii="Times New Roman" w:hAnsi="Times New Roman" w:cs="Times New Roman"/>
          <w:i w:val="0"/>
          <w:color w:val="191919"/>
          <w:sz w:val="28"/>
          <w:szCs w:val="24"/>
        </w:rPr>
      </w:pPr>
      <w:r w:rsidRPr="00D9483B">
        <w:rPr>
          <w:sz w:val="28"/>
          <w:u w:color="000000"/>
        </w:rPr>
        <w:t xml:space="preserve">    </w:t>
      </w:r>
      <w:r w:rsidRPr="00D9483B">
        <w:rPr>
          <w:rStyle w:val="FontStyle13"/>
          <w:rFonts w:ascii="Times New Roman" w:hAnsi="Times New Roman" w:cs="Times New Roman"/>
          <w:i w:val="0"/>
          <w:sz w:val="28"/>
          <w:szCs w:val="24"/>
        </w:rPr>
        <w:t>Программа рассчитана на 1 год. Занятия проводятся 1 раз в неделю, по 45 минут. В 3 классе на освоение программы отводится 34 занятия</w:t>
      </w:r>
      <w:r w:rsidRPr="00D9483B">
        <w:rPr>
          <w:rStyle w:val="FontStyle13"/>
          <w:rFonts w:ascii="Times New Roman" w:hAnsi="Times New Roman" w:cs="Times New Roman"/>
          <w:i w:val="0"/>
          <w:color w:val="191919"/>
          <w:sz w:val="28"/>
          <w:szCs w:val="24"/>
        </w:rPr>
        <w:t>.</w:t>
      </w:r>
    </w:p>
    <w:p w:rsidR="00D9483B" w:rsidRPr="00D9483B" w:rsidRDefault="00D9483B" w:rsidP="00D9483B">
      <w:pPr>
        <w:autoSpaceDE w:val="0"/>
        <w:autoSpaceDN w:val="0"/>
        <w:adjustRightInd w:val="0"/>
        <w:spacing w:line="276" w:lineRule="auto"/>
        <w:ind w:firstLine="1134"/>
        <w:jc w:val="both"/>
        <w:rPr>
          <w:rStyle w:val="FontStyle13"/>
          <w:rFonts w:ascii="Times New Roman" w:hAnsi="Times New Roman" w:cs="Times New Roman"/>
          <w:i w:val="0"/>
          <w:color w:val="191919"/>
          <w:sz w:val="28"/>
          <w:szCs w:val="24"/>
        </w:rPr>
      </w:pPr>
    </w:p>
    <w:p w:rsidR="00D9483B" w:rsidRPr="00D9483B" w:rsidRDefault="00D9483B" w:rsidP="00D9483B">
      <w:pPr>
        <w:autoSpaceDE w:val="0"/>
        <w:autoSpaceDN w:val="0"/>
        <w:adjustRightInd w:val="0"/>
        <w:spacing w:line="276" w:lineRule="auto"/>
        <w:ind w:firstLine="851"/>
        <w:jc w:val="center"/>
        <w:rPr>
          <w:rStyle w:val="FontStyle13"/>
          <w:rFonts w:ascii="Times New Roman" w:hAnsi="Times New Roman" w:cs="Times New Roman"/>
          <w:b/>
          <w:i w:val="0"/>
          <w:sz w:val="32"/>
          <w:szCs w:val="24"/>
        </w:rPr>
      </w:pPr>
      <w:r w:rsidRPr="00D9483B">
        <w:rPr>
          <w:rStyle w:val="FontStyle13"/>
          <w:rFonts w:ascii="Times New Roman" w:hAnsi="Times New Roman" w:cs="Times New Roman"/>
          <w:b/>
          <w:i w:val="0"/>
          <w:sz w:val="32"/>
          <w:szCs w:val="24"/>
        </w:rPr>
        <w:t>Планируемые результаты освоения курса внеурочной деятельности</w:t>
      </w:r>
    </w:p>
    <w:p w:rsidR="00D9483B" w:rsidRPr="00D9483B" w:rsidRDefault="00D9483B" w:rsidP="00D9483B">
      <w:pPr>
        <w:autoSpaceDE w:val="0"/>
        <w:autoSpaceDN w:val="0"/>
        <w:adjustRightInd w:val="0"/>
        <w:spacing w:line="276" w:lineRule="auto"/>
        <w:ind w:firstLine="851"/>
        <w:jc w:val="both"/>
        <w:rPr>
          <w:rStyle w:val="FontStyle13"/>
          <w:rFonts w:ascii="Times New Roman" w:hAnsi="Times New Roman" w:cs="Times New Roman"/>
          <w:b/>
          <w:i w:val="0"/>
          <w:sz w:val="28"/>
          <w:szCs w:val="28"/>
          <w:u w:val="single"/>
        </w:rPr>
      </w:pPr>
      <w:r w:rsidRPr="00D9483B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 </w:t>
      </w:r>
      <w:r w:rsidRPr="00D9483B">
        <w:rPr>
          <w:rStyle w:val="FontStyle13"/>
          <w:rFonts w:ascii="Times New Roman" w:hAnsi="Times New Roman" w:cs="Times New Roman"/>
          <w:b/>
          <w:sz w:val="28"/>
          <w:szCs w:val="28"/>
          <w:u w:val="single"/>
        </w:rPr>
        <w:t>Личностные результаты:</w:t>
      </w:r>
    </w:p>
    <w:p w:rsidR="00D9483B" w:rsidRPr="00D9483B" w:rsidRDefault="00D9483B" w:rsidP="00D9483B">
      <w:pPr>
        <w:spacing w:line="276" w:lineRule="auto"/>
        <w:ind w:firstLine="851"/>
        <w:jc w:val="both"/>
        <w:rPr>
          <w:rStyle w:val="FontStyle13"/>
          <w:rFonts w:ascii="Times New Roman" w:hAnsi="Times New Roman" w:cs="Times New Roman"/>
          <w:b/>
          <w:bCs/>
          <w:i w:val="0"/>
          <w:iCs w:val="0"/>
          <w:sz w:val="28"/>
          <w:szCs w:val="28"/>
          <w:u w:val="single"/>
        </w:rPr>
      </w:pPr>
      <w:r w:rsidRPr="00D9483B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Первый уровень: </w:t>
      </w:r>
    </w:p>
    <w:p w:rsidR="00D9483B" w:rsidRPr="00D9483B" w:rsidRDefault="00D9483B" w:rsidP="00D9483B">
      <w:pPr>
        <w:pStyle w:val="a5"/>
        <w:numPr>
          <w:ilvl w:val="0"/>
          <w:numId w:val="9"/>
        </w:numPr>
        <w:shd w:val="clear" w:color="auto" w:fill="FFFFFF"/>
        <w:spacing w:after="0" w:line="276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осознавать</w:t>
      </w:r>
      <w:proofErr w:type="gramEnd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роль языка и речи в жизни людей; </w:t>
      </w:r>
    </w:p>
    <w:p w:rsidR="00D9483B" w:rsidRPr="00D9483B" w:rsidRDefault="00D9483B" w:rsidP="00D9483B">
      <w:pPr>
        <w:pStyle w:val="a5"/>
        <w:numPr>
          <w:ilvl w:val="0"/>
          <w:numId w:val="9"/>
        </w:numPr>
        <w:shd w:val="clear" w:color="auto" w:fill="FFFFFF"/>
        <w:spacing w:after="0" w:line="276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эмоционально</w:t>
      </w:r>
      <w:proofErr w:type="gramEnd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«проживать» текст, выражать свои эмоции; </w:t>
      </w:r>
    </w:p>
    <w:p w:rsidR="00D9483B" w:rsidRPr="00D9483B" w:rsidRDefault="00D9483B" w:rsidP="00D9483B">
      <w:pPr>
        <w:pStyle w:val="a5"/>
        <w:numPr>
          <w:ilvl w:val="0"/>
          <w:numId w:val="9"/>
        </w:numPr>
        <w:shd w:val="clear" w:color="auto" w:fill="FFFFFF"/>
        <w:spacing w:after="0" w:line="276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понимать</w:t>
      </w:r>
      <w:proofErr w:type="gramEnd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эмоции других людей, сочувствовать, сопереживать; </w:t>
      </w:r>
    </w:p>
    <w:p w:rsidR="00D9483B" w:rsidRDefault="00D9483B" w:rsidP="00D9483B">
      <w:pPr>
        <w:pStyle w:val="a5"/>
        <w:numPr>
          <w:ilvl w:val="0"/>
          <w:numId w:val="9"/>
        </w:numPr>
        <w:shd w:val="clear" w:color="auto" w:fill="FFFFFF"/>
        <w:spacing w:after="0" w:line="276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высказывать</w:t>
      </w:r>
      <w:proofErr w:type="gramEnd"/>
      <w:r w:rsidRPr="00D94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своё отношение к героям прочитанных произведений, к их поступкам.</w:t>
      </w:r>
    </w:p>
    <w:p w:rsidR="00F329FA" w:rsidRDefault="00F329FA" w:rsidP="00F329FA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eastAsia="ru-RU"/>
        </w:rPr>
      </w:pPr>
    </w:p>
    <w:p w:rsidR="00F329FA" w:rsidRPr="00F329FA" w:rsidRDefault="00F329FA" w:rsidP="00F329FA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eastAsia="ru-RU"/>
        </w:rPr>
      </w:pPr>
    </w:p>
    <w:p w:rsidR="00D9483B" w:rsidRPr="00D9483B" w:rsidRDefault="00D9483B" w:rsidP="00D9483B">
      <w:pPr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  <w:lang w:eastAsia="ru-RU"/>
        </w:rPr>
      </w:pPr>
      <w:r w:rsidRPr="00D9483B">
        <w:rPr>
          <w:b/>
          <w:bCs/>
          <w:i/>
          <w:sz w:val="28"/>
          <w:szCs w:val="28"/>
          <w:lang w:eastAsia="ru-RU"/>
        </w:rPr>
        <w:lastRenderedPageBreak/>
        <w:t>Второй уровень:</w:t>
      </w:r>
    </w:p>
    <w:p w:rsidR="00D9483B" w:rsidRPr="00D9483B" w:rsidRDefault="00D9483B" w:rsidP="00D9483B">
      <w:pPr>
        <w:pStyle w:val="a5"/>
        <w:numPr>
          <w:ilvl w:val="0"/>
          <w:numId w:val="5"/>
        </w:numPr>
        <w:tabs>
          <w:tab w:val="num" w:pos="284"/>
        </w:tabs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>умение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чувствовать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красоту и выразительность речи,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стремиться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 совершенствованию собственной речи; </w:t>
      </w:r>
    </w:p>
    <w:p w:rsidR="00D9483B" w:rsidRPr="00D9483B" w:rsidRDefault="00D9483B" w:rsidP="00D9483B">
      <w:pPr>
        <w:pStyle w:val="a5"/>
        <w:numPr>
          <w:ilvl w:val="0"/>
          <w:numId w:val="4"/>
        </w:numPr>
        <w:tabs>
          <w:tab w:val="num" w:pos="284"/>
        </w:tabs>
        <w:spacing w:before="100" w:beforeAutospacing="1" w:after="100" w:afterAutospacing="1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любовь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уважение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 Отечеству, его языку, культуре; </w:t>
      </w:r>
    </w:p>
    <w:p w:rsidR="00D9483B" w:rsidRPr="00D9483B" w:rsidRDefault="00D9483B" w:rsidP="00D9483B">
      <w:pPr>
        <w:pStyle w:val="a5"/>
        <w:numPr>
          <w:ilvl w:val="0"/>
          <w:numId w:val="4"/>
        </w:numPr>
        <w:tabs>
          <w:tab w:val="num" w:pos="284"/>
        </w:tabs>
        <w:spacing w:before="100" w:beforeAutospacing="1" w:after="100" w:afterAutospacing="1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интерес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 чтению, к ведению диалога с автором текста;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потребность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в чтении; </w:t>
      </w:r>
    </w:p>
    <w:p w:rsidR="00D9483B" w:rsidRPr="00D9483B" w:rsidRDefault="00D9483B" w:rsidP="00D9483B">
      <w:pPr>
        <w:pStyle w:val="a5"/>
        <w:numPr>
          <w:ilvl w:val="0"/>
          <w:numId w:val="4"/>
        </w:numPr>
        <w:tabs>
          <w:tab w:val="num" w:pos="284"/>
        </w:tabs>
        <w:spacing w:before="100" w:beforeAutospacing="1" w:after="100" w:afterAutospacing="1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интерес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 письму, к созданию собственных текстов, к письменной форме общения; </w:t>
      </w:r>
    </w:p>
    <w:p w:rsidR="00D9483B" w:rsidRPr="00D9483B" w:rsidRDefault="00D9483B" w:rsidP="00D9483B">
      <w:pPr>
        <w:pStyle w:val="a5"/>
        <w:numPr>
          <w:ilvl w:val="0"/>
          <w:numId w:val="4"/>
        </w:numPr>
        <w:tabs>
          <w:tab w:val="num" w:pos="284"/>
        </w:tabs>
        <w:spacing w:before="100" w:beforeAutospacing="1"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интерес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к изучению языка; </w:t>
      </w:r>
    </w:p>
    <w:p w:rsidR="00D9483B" w:rsidRPr="00D9483B" w:rsidRDefault="00D9483B" w:rsidP="00D9483B">
      <w:pPr>
        <w:pStyle w:val="a5"/>
        <w:numPr>
          <w:ilvl w:val="0"/>
          <w:numId w:val="4"/>
        </w:numPr>
        <w:tabs>
          <w:tab w:val="num" w:pos="284"/>
        </w:tabs>
        <w:spacing w:before="100" w:beforeAutospacing="1"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осознание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ответственности за произнесённое и написанное слово. </w:t>
      </w:r>
    </w:p>
    <w:p w:rsidR="00D9483B" w:rsidRPr="00D9483B" w:rsidRDefault="00D9483B" w:rsidP="00D9483B">
      <w:pPr>
        <w:spacing w:line="276" w:lineRule="auto"/>
        <w:ind w:firstLine="851"/>
        <w:jc w:val="both"/>
        <w:rPr>
          <w:b/>
          <w:bCs/>
          <w:sz w:val="28"/>
          <w:szCs w:val="28"/>
          <w:u w:val="single"/>
          <w:lang w:eastAsia="ru-RU"/>
        </w:rPr>
      </w:pPr>
    </w:p>
    <w:p w:rsidR="00D9483B" w:rsidRPr="00D9483B" w:rsidRDefault="00D9483B" w:rsidP="00D9483B">
      <w:pPr>
        <w:spacing w:line="276" w:lineRule="auto"/>
        <w:ind w:firstLine="851"/>
        <w:jc w:val="both"/>
        <w:rPr>
          <w:b/>
          <w:bCs/>
          <w:sz w:val="28"/>
          <w:szCs w:val="28"/>
          <w:u w:val="single"/>
          <w:lang w:eastAsia="ru-RU"/>
        </w:rPr>
      </w:pPr>
      <w:proofErr w:type="spellStart"/>
      <w:r w:rsidRPr="00D9483B">
        <w:rPr>
          <w:b/>
          <w:bCs/>
          <w:sz w:val="28"/>
          <w:szCs w:val="28"/>
          <w:u w:val="single"/>
          <w:lang w:eastAsia="ru-RU"/>
        </w:rPr>
        <w:t>Метапредметные</w:t>
      </w:r>
      <w:proofErr w:type="spellEnd"/>
      <w:r w:rsidRPr="00D9483B">
        <w:rPr>
          <w:b/>
          <w:bCs/>
          <w:sz w:val="28"/>
          <w:szCs w:val="28"/>
          <w:u w:val="single"/>
          <w:lang w:eastAsia="ru-RU"/>
        </w:rPr>
        <w:t xml:space="preserve"> результаты</w:t>
      </w:r>
    </w:p>
    <w:p w:rsidR="00D9483B" w:rsidRPr="00D9483B" w:rsidRDefault="00D9483B" w:rsidP="00D9483B">
      <w:pPr>
        <w:spacing w:line="276" w:lineRule="auto"/>
        <w:rPr>
          <w:i/>
          <w:iCs/>
          <w:sz w:val="28"/>
          <w:szCs w:val="28"/>
          <w:lang w:eastAsia="ru-RU"/>
        </w:rPr>
      </w:pPr>
    </w:p>
    <w:p w:rsidR="00D9483B" w:rsidRPr="00D9483B" w:rsidRDefault="00D9483B" w:rsidP="00D9483B">
      <w:pPr>
        <w:spacing w:line="276" w:lineRule="auto"/>
        <w:rPr>
          <w:b/>
          <w:i/>
          <w:iCs/>
          <w:sz w:val="28"/>
          <w:szCs w:val="28"/>
          <w:lang w:eastAsia="ru-RU"/>
        </w:rPr>
      </w:pPr>
      <w:r w:rsidRPr="00D9483B">
        <w:rPr>
          <w:b/>
          <w:i/>
          <w:iCs/>
          <w:sz w:val="28"/>
          <w:szCs w:val="28"/>
          <w:lang w:eastAsia="ru-RU"/>
        </w:rPr>
        <w:t>Регулятивные универсальные учебные действия:</w:t>
      </w:r>
    </w:p>
    <w:p w:rsidR="00D9483B" w:rsidRPr="00D9483B" w:rsidRDefault="00D9483B" w:rsidP="00D9483B">
      <w:pPr>
        <w:pStyle w:val="a5"/>
        <w:numPr>
          <w:ilvl w:val="0"/>
          <w:numId w:val="10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>самостоятельно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формулировать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тему и цели урока; </w:t>
      </w:r>
    </w:p>
    <w:p w:rsidR="00D9483B" w:rsidRPr="00D9483B" w:rsidRDefault="00D9483B" w:rsidP="00D9483B">
      <w:pPr>
        <w:pStyle w:val="a5"/>
        <w:numPr>
          <w:ilvl w:val="0"/>
          <w:numId w:val="10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составлять</w:t>
      </w:r>
      <w:proofErr w:type="gramEnd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план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учебной проблемы совместно с учителем; </w:t>
      </w:r>
    </w:p>
    <w:p w:rsidR="00D9483B" w:rsidRPr="00D9483B" w:rsidRDefault="00D9483B" w:rsidP="00D9483B">
      <w:pPr>
        <w:pStyle w:val="a5"/>
        <w:numPr>
          <w:ilvl w:val="0"/>
          <w:numId w:val="10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работать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плану, сверяя свои действия с целью,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корректировать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деятельность; </w:t>
      </w:r>
    </w:p>
    <w:p w:rsidR="00D9483B" w:rsidRPr="00D9483B" w:rsidRDefault="00D9483B" w:rsidP="00D9483B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диалоге с учителем вырабатывать критерии оценки и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определять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:rsidR="00D9483B" w:rsidRPr="00D9483B" w:rsidRDefault="00D9483B" w:rsidP="00D9483B">
      <w:pPr>
        <w:spacing w:line="276" w:lineRule="auto"/>
        <w:ind w:firstLine="851"/>
        <w:jc w:val="both"/>
        <w:rPr>
          <w:b/>
          <w:i/>
          <w:iCs/>
          <w:sz w:val="28"/>
          <w:szCs w:val="28"/>
          <w:lang w:eastAsia="ru-RU"/>
        </w:rPr>
      </w:pPr>
      <w:r w:rsidRPr="00D9483B">
        <w:rPr>
          <w:b/>
          <w:i/>
          <w:iCs/>
          <w:sz w:val="28"/>
          <w:szCs w:val="28"/>
          <w:lang w:eastAsia="ru-RU"/>
        </w:rPr>
        <w:t>Познавательные универсальные учебные действия:</w:t>
      </w:r>
    </w:p>
    <w:p w:rsidR="00D9483B" w:rsidRPr="00D9483B" w:rsidRDefault="00D9483B" w:rsidP="00D9483B">
      <w:pPr>
        <w:pStyle w:val="a5"/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перерабатывать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преобразовывать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 из одной формы в другую (составлять план, таблицу, схему); </w:t>
      </w:r>
    </w:p>
    <w:p w:rsidR="00D9483B" w:rsidRPr="00D9483B" w:rsidRDefault="00D9483B" w:rsidP="00D9483B">
      <w:pPr>
        <w:pStyle w:val="a5"/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пользоваться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словарями, справочниками; </w:t>
      </w:r>
    </w:p>
    <w:p w:rsidR="00D9483B" w:rsidRPr="00D9483B" w:rsidRDefault="00D9483B" w:rsidP="00D9483B">
      <w:pPr>
        <w:pStyle w:val="a5"/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осуществлять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и синтез; </w:t>
      </w:r>
    </w:p>
    <w:p w:rsidR="00D9483B" w:rsidRPr="00D9483B" w:rsidRDefault="00D9483B" w:rsidP="00D9483B">
      <w:pPr>
        <w:pStyle w:val="a5"/>
        <w:numPr>
          <w:ilvl w:val="0"/>
          <w:numId w:val="7"/>
        </w:numPr>
        <w:spacing w:after="100" w:afterAutospacing="1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устанавливать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причинно-следственные связи; </w:t>
      </w:r>
    </w:p>
    <w:p w:rsidR="00D9483B" w:rsidRPr="00D9483B" w:rsidRDefault="00D9483B" w:rsidP="00D9483B">
      <w:pPr>
        <w:pStyle w:val="a5"/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строить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рассуждения; </w:t>
      </w:r>
    </w:p>
    <w:p w:rsidR="00D9483B" w:rsidRPr="00D9483B" w:rsidRDefault="00D9483B" w:rsidP="00D9483B">
      <w:pPr>
        <w:spacing w:line="276" w:lineRule="auto"/>
        <w:ind w:firstLine="851"/>
        <w:jc w:val="both"/>
        <w:rPr>
          <w:b/>
          <w:i/>
          <w:iCs/>
          <w:sz w:val="28"/>
          <w:szCs w:val="28"/>
          <w:lang w:eastAsia="ru-RU"/>
        </w:rPr>
      </w:pPr>
      <w:r w:rsidRPr="00D9483B">
        <w:rPr>
          <w:b/>
          <w:i/>
          <w:iCs/>
          <w:sz w:val="28"/>
          <w:szCs w:val="28"/>
          <w:lang w:eastAsia="ru-RU"/>
        </w:rPr>
        <w:t>Коммуникативные универсальные учебные действия:</w:t>
      </w:r>
    </w:p>
    <w:p w:rsidR="00D9483B" w:rsidRPr="00D9483B" w:rsidRDefault="00D9483B" w:rsidP="00D9483B">
      <w:pPr>
        <w:pStyle w:val="a5"/>
        <w:numPr>
          <w:ilvl w:val="0"/>
          <w:numId w:val="11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адекватно</w:t>
      </w:r>
      <w:proofErr w:type="gramEnd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использовать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речи;</w:t>
      </w:r>
    </w:p>
    <w:p w:rsidR="00D9483B" w:rsidRPr="00D9483B" w:rsidRDefault="00D9483B" w:rsidP="00D9483B">
      <w:pPr>
        <w:pStyle w:val="a5"/>
        <w:numPr>
          <w:ilvl w:val="0"/>
          <w:numId w:val="8"/>
        </w:numPr>
        <w:spacing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высказывать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обосновывать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точку зрения; </w:t>
      </w:r>
    </w:p>
    <w:p w:rsidR="00D9483B" w:rsidRPr="00D9483B" w:rsidRDefault="00D9483B" w:rsidP="00D9483B">
      <w:pPr>
        <w:pStyle w:val="a5"/>
        <w:numPr>
          <w:ilvl w:val="0"/>
          <w:numId w:val="8"/>
        </w:numPr>
        <w:spacing w:after="100" w:afterAutospacing="1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слушать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слышать</w:t>
      </w: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:rsidR="00D9483B" w:rsidRPr="00D9483B" w:rsidRDefault="00D9483B" w:rsidP="00D9483B">
      <w:pPr>
        <w:pStyle w:val="a5"/>
        <w:numPr>
          <w:ilvl w:val="0"/>
          <w:numId w:val="8"/>
        </w:numPr>
        <w:spacing w:before="100" w:beforeAutospacing="1" w:after="0" w:line="276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483B">
        <w:rPr>
          <w:rFonts w:ascii="Times New Roman" w:eastAsia="Times New Roman" w:hAnsi="Times New Roman"/>
          <w:iCs/>
          <w:sz w:val="28"/>
          <w:szCs w:val="28"/>
          <w:lang w:eastAsia="ru-RU"/>
        </w:rPr>
        <w:t>договариваться</w:t>
      </w:r>
      <w:proofErr w:type="gramEnd"/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приходить к общему решению в совместной деятельности; </w:t>
      </w:r>
    </w:p>
    <w:p w:rsidR="00D9483B" w:rsidRPr="0025687E" w:rsidRDefault="00D9483B" w:rsidP="008867E3">
      <w:pPr>
        <w:pStyle w:val="a5"/>
        <w:numPr>
          <w:ilvl w:val="0"/>
          <w:numId w:val="8"/>
        </w:numPr>
        <w:shd w:val="clear" w:color="auto" w:fill="FFFFFF"/>
        <w:spacing w:before="100" w:beforeAutospacing="1" w:after="0" w:line="276" w:lineRule="auto"/>
        <w:ind w:left="0" w:firstLine="851"/>
        <w:jc w:val="both"/>
        <w:rPr>
          <w:rStyle w:val="a3"/>
          <w:rFonts w:ascii="Times New Roman" w:hAnsi="Times New Roman"/>
          <w:color w:val="000000"/>
          <w:sz w:val="28"/>
          <w:szCs w:val="28"/>
        </w:rPr>
      </w:pPr>
      <w:proofErr w:type="gramStart"/>
      <w:r w:rsidRPr="0025687E">
        <w:rPr>
          <w:rFonts w:ascii="Times New Roman" w:eastAsia="Times New Roman" w:hAnsi="Times New Roman"/>
          <w:iCs/>
          <w:sz w:val="28"/>
          <w:szCs w:val="28"/>
          <w:lang w:eastAsia="ru-RU"/>
        </w:rPr>
        <w:t>задавать</w:t>
      </w:r>
      <w:proofErr w:type="gramEnd"/>
      <w:r w:rsidRPr="0025687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вопросы</w:t>
      </w:r>
      <w:r w:rsidRPr="002568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9483B" w:rsidRPr="00D9483B" w:rsidRDefault="00D9483B" w:rsidP="00D9483B">
      <w:pPr>
        <w:shd w:val="clear" w:color="auto" w:fill="FFFFFF"/>
        <w:spacing w:line="276" w:lineRule="auto"/>
        <w:jc w:val="both"/>
        <w:rPr>
          <w:rStyle w:val="a3"/>
          <w:b w:val="0"/>
          <w:color w:val="000000"/>
          <w:sz w:val="28"/>
          <w:szCs w:val="28"/>
        </w:rPr>
      </w:pPr>
      <w:r w:rsidRPr="00D9483B">
        <w:rPr>
          <w:rStyle w:val="a3"/>
          <w:b w:val="0"/>
          <w:color w:val="000000"/>
          <w:sz w:val="28"/>
          <w:szCs w:val="28"/>
        </w:rPr>
        <w:t>Итоги реализации программы могут быть представлены через презентации проектов, участие в конкурсах и олимпиадах по разным направлениям, выставки.</w:t>
      </w:r>
    </w:p>
    <w:p w:rsidR="00D9483B" w:rsidRPr="00D9483B" w:rsidRDefault="00D9483B" w:rsidP="00D9483B">
      <w:pPr>
        <w:pStyle w:val="a5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8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</w:p>
    <w:p w:rsidR="00765D35" w:rsidRPr="00D9483B" w:rsidRDefault="00765D35" w:rsidP="00D9483B">
      <w:pPr>
        <w:autoSpaceDE w:val="0"/>
        <w:autoSpaceDN w:val="0"/>
        <w:adjustRightInd w:val="0"/>
        <w:spacing w:line="276" w:lineRule="auto"/>
        <w:ind w:firstLine="851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266F99" w:rsidRPr="00266F99" w:rsidRDefault="00181EDD" w:rsidP="00266F99">
      <w:pPr>
        <w:ind w:left="720"/>
        <w:contextualSpacing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</w:t>
      </w:r>
      <w:r w:rsidR="00266F99" w:rsidRPr="00266F99">
        <w:rPr>
          <w:b/>
          <w:color w:val="A50021"/>
          <w:sz w:val="32"/>
          <w:szCs w:val="28"/>
          <w:lang w:eastAsia="ru-RU"/>
        </w:rPr>
        <w:t>Содержание программы</w:t>
      </w:r>
    </w:p>
    <w:p w:rsidR="00266F99" w:rsidRPr="00266F99" w:rsidRDefault="00266F99" w:rsidP="00266F99">
      <w:pPr>
        <w:contextualSpacing/>
        <w:jc w:val="both"/>
        <w:rPr>
          <w:b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694"/>
        <w:gridCol w:w="1607"/>
        <w:gridCol w:w="3177"/>
      </w:tblGrid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b/>
                <w:lang w:eastAsia="ru-RU"/>
              </w:rPr>
              <w:t>№</w:t>
            </w:r>
          </w:p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proofErr w:type="gramStart"/>
            <w:r w:rsidRPr="00266F99">
              <w:rPr>
                <w:b/>
                <w:lang w:eastAsia="ru-RU"/>
              </w:rPr>
              <w:t>п</w:t>
            </w:r>
            <w:proofErr w:type="gramEnd"/>
            <w:r w:rsidRPr="00266F99">
              <w:rPr>
                <w:b/>
                <w:lang w:val="en-US" w:eastAsia="ru-RU"/>
              </w:rPr>
              <w:t>/</w:t>
            </w:r>
            <w:r w:rsidRPr="00266F99">
              <w:rPr>
                <w:b/>
                <w:lang w:eastAsia="ru-RU"/>
              </w:rPr>
              <w:t>п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b/>
                <w:lang w:eastAsia="ru-RU"/>
              </w:rPr>
              <w:t>Перечень разделов, тем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b/>
                <w:lang w:eastAsia="ru-RU"/>
              </w:rPr>
              <w:t>Описание содержания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b/>
                <w:lang w:eastAsia="ru-RU"/>
              </w:rPr>
              <w:t>Формы организации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b/>
                <w:lang w:eastAsia="ru-RU"/>
              </w:rPr>
              <w:t>Виды деятельности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1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jc w:val="both"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>Фонетика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contextualSpacing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>Расширение знаний о звуках русского языка, «Мозговой штурм», игра «Исправь ошибки»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Гимнастика для ума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contextualSpacing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 xml:space="preserve">Работа </w:t>
            </w:r>
            <w:proofErr w:type="gramStart"/>
            <w:r w:rsidRPr="00266F99">
              <w:rPr>
                <w:lang w:eastAsia="ru-RU"/>
              </w:rPr>
              <w:t>с  произведениями</w:t>
            </w:r>
            <w:proofErr w:type="gramEnd"/>
            <w:r w:rsidRPr="00266F99">
              <w:rPr>
                <w:lang w:eastAsia="ru-RU"/>
              </w:rPr>
              <w:t>,  где  допущены орфографические ошибки, творческие задания для формирования  орфографической зоркости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jc w:val="center"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>Словообразование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contextualSpacing/>
              <w:rPr>
                <w:b/>
                <w:lang w:eastAsia="ru-RU"/>
              </w:rPr>
            </w:pPr>
            <w:proofErr w:type="gramStart"/>
            <w:r w:rsidRPr="00266F99">
              <w:rPr>
                <w:lang w:eastAsia="ru-RU"/>
              </w:rPr>
              <w:t>расширение</w:t>
            </w:r>
            <w:proofErr w:type="gramEnd"/>
            <w:r w:rsidRPr="00266F99">
              <w:rPr>
                <w:lang w:eastAsia="ru-RU"/>
              </w:rPr>
              <w:t xml:space="preserve"> знаний о частях слова, их </w:t>
            </w:r>
            <w:proofErr w:type="spellStart"/>
            <w:r w:rsidRPr="00266F99">
              <w:rPr>
                <w:lang w:eastAsia="ru-RU"/>
              </w:rPr>
              <w:t>значе</w:t>
            </w:r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нии</w:t>
            </w:r>
            <w:proofErr w:type="spellEnd"/>
            <w:r w:rsidRPr="00266F99">
              <w:rPr>
                <w:lang w:eastAsia="ru-RU"/>
              </w:rPr>
              <w:t xml:space="preserve"> в </w:t>
            </w:r>
            <w:proofErr w:type="spellStart"/>
            <w:r w:rsidRPr="00266F99">
              <w:rPr>
                <w:lang w:eastAsia="ru-RU"/>
              </w:rPr>
              <w:t>словообразова</w:t>
            </w:r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нии</w:t>
            </w:r>
            <w:proofErr w:type="spellEnd"/>
            <w:r w:rsidRPr="00266F99">
              <w:rPr>
                <w:lang w:eastAsia="ru-RU"/>
              </w:rPr>
              <w:t xml:space="preserve">, игры на </w:t>
            </w:r>
            <w:proofErr w:type="spellStart"/>
            <w:r w:rsidRPr="00266F99">
              <w:rPr>
                <w:lang w:eastAsia="ru-RU"/>
              </w:rPr>
              <w:t>превраще</w:t>
            </w:r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ния</w:t>
            </w:r>
            <w:proofErr w:type="spellEnd"/>
            <w:r w:rsidRPr="00266F99">
              <w:rPr>
                <w:lang w:eastAsia="ru-RU"/>
              </w:rPr>
              <w:t xml:space="preserve"> слов.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spacing w:line="23" w:lineRule="atLeast"/>
              <w:contextualSpacing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>Гимнастика для ума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contextualSpacing/>
              <w:rPr>
                <w:b/>
                <w:lang w:eastAsia="ru-RU"/>
              </w:rPr>
            </w:pPr>
            <w:r w:rsidRPr="00266F99">
              <w:rPr>
                <w:lang w:eastAsia="ru-RU"/>
              </w:rPr>
              <w:t>Работа со схемами, шарады, логически-поисковые зада</w:t>
            </w:r>
            <w:r w:rsidR="00A523B0"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ния</w:t>
            </w:r>
            <w:proofErr w:type="spellEnd"/>
            <w:r w:rsidRPr="00266F99">
              <w:rPr>
                <w:lang w:eastAsia="ru-RU"/>
              </w:rPr>
              <w:t xml:space="preserve"> на развитие </w:t>
            </w:r>
            <w:proofErr w:type="spellStart"/>
            <w:r w:rsidRPr="00266F99">
              <w:rPr>
                <w:lang w:eastAsia="ru-RU"/>
              </w:rPr>
              <w:t>познава</w:t>
            </w:r>
            <w:proofErr w:type="spellEnd"/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 xml:space="preserve">тельного </w:t>
            </w:r>
            <w:proofErr w:type="gramStart"/>
            <w:r w:rsidRPr="00266F99">
              <w:rPr>
                <w:lang w:eastAsia="ru-RU"/>
              </w:rPr>
              <w:t>интереса  к</w:t>
            </w:r>
            <w:proofErr w:type="gramEnd"/>
            <w:r w:rsidRPr="00266F99">
              <w:rPr>
                <w:lang w:eastAsia="ru-RU"/>
              </w:rPr>
              <w:t xml:space="preserve"> русско</w:t>
            </w:r>
            <w:r w:rsidR="00A523B0"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му</w:t>
            </w:r>
            <w:proofErr w:type="spellEnd"/>
            <w:r w:rsidRPr="00266F99">
              <w:rPr>
                <w:lang w:eastAsia="ru-RU"/>
              </w:rPr>
              <w:t xml:space="preserve"> языку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3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jc w:val="both"/>
              <w:rPr>
                <w:lang w:eastAsia="ru-RU"/>
              </w:rPr>
            </w:pPr>
            <w:r w:rsidRPr="00266F99">
              <w:rPr>
                <w:lang w:eastAsia="ru-RU"/>
              </w:rPr>
              <w:t>Лексика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Беседа о богатстве лек</w:t>
            </w:r>
            <w:r w:rsidR="00A523B0"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сики</w:t>
            </w:r>
            <w:proofErr w:type="spellEnd"/>
            <w:r w:rsidRPr="00266F99">
              <w:rPr>
                <w:lang w:eastAsia="ru-RU"/>
              </w:rPr>
              <w:t xml:space="preserve"> русского языка «добрыми словами», знакомство со словами-</w:t>
            </w:r>
            <w:proofErr w:type="gramStart"/>
            <w:r w:rsidRPr="00266F99">
              <w:rPr>
                <w:lang w:eastAsia="ru-RU"/>
              </w:rPr>
              <w:t>неологизмами</w:t>
            </w:r>
            <w:r w:rsidR="00A523B0">
              <w:rPr>
                <w:lang w:eastAsia="ru-RU"/>
              </w:rPr>
              <w:t xml:space="preserve">, </w:t>
            </w:r>
            <w:r w:rsidRPr="00266F99">
              <w:rPr>
                <w:lang w:eastAsia="ru-RU"/>
              </w:rPr>
              <w:t xml:space="preserve"> </w:t>
            </w:r>
            <w:proofErr w:type="spellStart"/>
            <w:r w:rsidRPr="00266F99">
              <w:rPr>
                <w:lang w:eastAsia="ru-RU"/>
              </w:rPr>
              <w:t>архаиз</w:t>
            </w:r>
            <w:proofErr w:type="gramEnd"/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мами</w:t>
            </w:r>
            <w:proofErr w:type="spellEnd"/>
            <w:r w:rsidRPr="00266F99">
              <w:rPr>
                <w:lang w:eastAsia="ru-RU"/>
              </w:rPr>
              <w:t>, фразеологизмами русского языка.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Турнир знатоков.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 xml:space="preserve">Работа со словарями и </w:t>
            </w:r>
            <w:proofErr w:type="spellStart"/>
            <w:r w:rsidRPr="00266F99">
              <w:rPr>
                <w:lang w:eastAsia="ru-RU"/>
              </w:rPr>
              <w:t>энци</w:t>
            </w:r>
            <w:r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клопедиями</w:t>
            </w:r>
            <w:proofErr w:type="spellEnd"/>
            <w:r w:rsidRPr="00266F99">
              <w:rPr>
                <w:lang w:eastAsia="ru-RU"/>
              </w:rPr>
              <w:t xml:space="preserve">, активное </w:t>
            </w:r>
            <w:proofErr w:type="spellStart"/>
            <w:r w:rsidRPr="00266F99">
              <w:rPr>
                <w:lang w:eastAsia="ru-RU"/>
              </w:rPr>
              <w:t>ис</w:t>
            </w:r>
            <w:proofErr w:type="spellEnd"/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 xml:space="preserve">пользование в речи </w:t>
            </w:r>
            <w:proofErr w:type="spellStart"/>
            <w:r w:rsidRPr="00266F99">
              <w:rPr>
                <w:lang w:eastAsia="ru-RU"/>
              </w:rPr>
              <w:t>фразео</w:t>
            </w:r>
            <w:proofErr w:type="spellEnd"/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логических оборотов, логически-поисковые зада</w:t>
            </w:r>
            <w:r w:rsidR="00A523B0"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ния</w:t>
            </w:r>
            <w:proofErr w:type="spellEnd"/>
            <w:r w:rsidRPr="00266F99">
              <w:rPr>
                <w:lang w:eastAsia="ru-RU"/>
              </w:rPr>
              <w:t xml:space="preserve"> на развитие </w:t>
            </w:r>
            <w:proofErr w:type="spellStart"/>
            <w:r w:rsidRPr="00266F99">
              <w:rPr>
                <w:lang w:eastAsia="ru-RU"/>
              </w:rPr>
              <w:t>познава</w:t>
            </w:r>
            <w:proofErr w:type="spellEnd"/>
            <w:r w:rsidR="00A523B0"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 xml:space="preserve">тельного </w:t>
            </w:r>
            <w:proofErr w:type="gramStart"/>
            <w:r w:rsidRPr="00266F99">
              <w:rPr>
                <w:lang w:eastAsia="ru-RU"/>
              </w:rPr>
              <w:t>интереса  к</w:t>
            </w:r>
            <w:proofErr w:type="gramEnd"/>
            <w:r w:rsidRPr="00266F99">
              <w:rPr>
                <w:lang w:eastAsia="ru-RU"/>
              </w:rPr>
              <w:t xml:space="preserve"> русско</w:t>
            </w:r>
            <w:r w:rsidR="00A523B0"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му</w:t>
            </w:r>
            <w:proofErr w:type="spellEnd"/>
            <w:r w:rsidRPr="00266F99">
              <w:rPr>
                <w:lang w:eastAsia="ru-RU"/>
              </w:rPr>
              <w:t xml:space="preserve"> языку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jc w:val="both"/>
              <w:rPr>
                <w:lang w:eastAsia="ru-RU"/>
              </w:rPr>
            </w:pPr>
            <w:r w:rsidRPr="00266F99">
              <w:rPr>
                <w:lang w:eastAsia="ru-RU"/>
              </w:rPr>
              <w:t>Морфология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spacing w:line="23" w:lineRule="atLeast"/>
              <w:jc w:val="both"/>
              <w:rPr>
                <w:lang w:eastAsia="ru-RU"/>
              </w:rPr>
            </w:pPr>
            <w:r w:rsidRPr="00266F99">
              <w:rPr>
                <w:lang w:eastAsia="ru-RU"/>
              </w:rPr>
              <w:t>Расширение знаний о частях речи, их морфологических признаках. Игры на знание частей речи.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Турнир знатоков.</w:t>
            </w:r>
          </w:p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</w:p>
        </w:tc>
        <w:tc>
          <w:tcPr>
            <w:tcW w:w="3177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Расшифровывание фраз и текстов, логически-</w:t>
            </w:r>
            <w:proofErr w:type="spellStart"/>
            <w:r w:rsidRPr="00266F99">
              <w:rPr>
                <w:lang w:eastAsia="ru-RU"/>
              </w:rPr>
              <w:t>поиско</w:t>
            </w:r>
            <w:proofErr w:type="spellEnd"/>
            <w:r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 xml:space="preserve">вые задания на развитие познавательного </w:t>
            </w:r>
            <w:proofErr w:type="gramStart"/>
            <w:r w:rsidRPr="00266F99">
              <w:rPr>
                <w:lang w:eastAsia="ru-RU"/>
              </w:rPr>
              <w:t>интереса  к</w:t>
            </w:r>
            <w:proofErr w:type="gramEnd"/>
            <w:r w:rsidRPr="00266F99">
              <w:rPr>
                <w:lang w:eastAsia="ru-RU"/>
              </w:rPr>
              <w:t xml:space="preserve"> русскому языку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5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Пословицы и поговорки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spacing w:line="23" w:lineRule="atLeast"/>
              <w:jc w:val="both"/>
              <w:rPr>
                <w:lang w:eastAsia="ru-RU"/>
              </w:rPr>
            </w:pPr>
            <w:r w:rsidRPr="00266F99">
              <w:rPr>
                <w:lang w:eastAsia="ru-RU"/>
              </w:rPr>
              <w:t>Работа с пословицами и поговорками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 xml:space="preserve">Викторина 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spacing w:line="23" w:lineRule="atLeast"/>
              <w:rPr>
                <w:lang w:eastAsia="ru-RU"/>
              </w:rPr>
            </w:pPr>
            <w:r w:rsidRPr="00266F99">
              <w:rPr>
                <w:lang w:eastAsia="ru-RU"/>
              </w:rPr>
              <w:t>Активное использование в речи пословиц и поговорок;</w:t>
            </w:r>
          </w:p>
          <w:p w:rsidR="00266F99" w:rsidRPr="00266F99" w:rsidRDefault="00266F99" w:rsidP="00266F99">
            <w:pPr>
              <w:spacing w:line="23" w:lineRule="atLeast"/>
              <w:rPr>
                <w:lang w:eastAsia="ru-RU"/>
              </w:rPr>
            </w:pPr>
            <w:proofErr w:type="gramStart"/>
            <w:r w:rsidRPr="00266F99">
              <w:rPr>
                <w:lang w:eastAsia="ru-RU"/>
              </w:rPr>
              <w:t>подбор</w:t>
            </w:r>
            <w:proofErr w:type="gramEnd"/>
            <w:r w:rsidRPr="00266F99">
              <w:rPr>
                <w:lang w:eastAsia="ru-RU"/>
              </w:rPr>
              <w:t xml:space="preserve"> пословиц к заданной ситуации;</w:t>
            </w:r>
          </w:p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proofErr w:type="gramStart"/>
            <w:r w:rsidRPr="00266F99">
              <w:rPr>
                <w:lang w:eastAsia="ru-RU"/>
              </w:rPr>
              <w:t>выявление</w:t>
            </w:r>
            <w:proofErr w:type="gramEnd"/>
            <w:r w:rsidRPr="00266F99">
              <w:rPr>
                <w:lang w:eastAsia="ru-RU"/>
              </w:rPr>
              <w:t xml:space="preserve"> смысла</w:t>
            </w:r>
          </w:p>
        </w:tc>
      </w:tr>
      <w:tr w:rsidR="00266F99" w:rsidRPr="00266F99" w:rsidTr="00AE359D">
        <w:tc>
          <w:tcPr>
            <w:tcW w:w="709" w:type="dxa"/>
          </w:tcPr>
          <w:p w:rsidR="00266F99" w:rsidRPr="00266F99" w:rsidRDefault="00266F99" w:rsidP="00266F99">
            <w:pPr>
              <w:contextualSpacing/>
              <w:jc w:val="center"/>
              <w:rPr>
                <w:lang w:eastAsia="ru-RU"/>
              </w:rPr>
            </w:pPr>
            <w:r w:rsidRPr="00266F99">
              <w:rPr>
                <w:lang w:eastAsia="ru-RU"/>
              </w:rPr>
              <w:t>6</w:t>
            </w:r>
          </w:p>
        </w:tc>
        <w:tc>
          <w:tcPr>
            <w:tcW w:w="2268" w:type="dxa"/>
          </w:tcPr>
          <w:p w:rsidR="00266F99" w:rsidRPr="00266F99" w:rsidRDefault="00266F99" w:rsidP="00266F99">
            <w:pPr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 xml:space="preserve">Игротека </w:t>
            </w:r>
          </w:p>
        </w:tc>
        <w:tc>
          <w:tcPr>
            <w:tcW w:w="2694" w:type="dxa"/>
          </w:tcPr>
          <w:p w:rsidR="00266F99" w:rsidRPr="00266F99" w:rsidRDefault="00266F99" w:rsidP="00266F99">
            <w:pPr>
              <w:spacing w:line="23" w:lineRule="atLeast"/>
              <w:rPr>
                <w:lang w:eastAsia="ru-RU"/>
              </w:rPr>
            </w:pPr>
            <w:r w:rsidRPr="00266F99">
              <w:rPr>
                <w:lang w:eastAsia="ru-RU"/>
              </w:rPr>
              <w:t>Логически-поисковые задания, направленные на развитие познавательных способностей</w:t>
            </w:r>
          </w:p>
        </w:tc>
        <w:tc>
          <w:tcPr>
            <w:tcW w:w="1607" w:type="dxa"/>
          </w:tcPr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  <w:r w:rsidRPr="00266F99">
              <w:rPr>
                <w:lang w:eastAsia="ru-RU"/>
              </w:rPr>
              <w:t>Игра-тест,</w:t>
            </w:r>
          </w:p>
          <w:p w:rsidR="00266F99" w:rsidRPr="00266F99" w:rsidRDefault="00266F99" w:rsidP="00266F99">
            <w:pPr>
              <w:spacing w:line="23" w:lineRule="atLeast"/>
              <w:contextualSpacing/>
              <w:rPr>
                <w:lang w:eastAsia="ru-RU"/>
              </w:rPr>
            </w:pPr>
            <w:proofErr w:type="gramStart"/>
            <w:r w:rsidRPr="00266F99">
              <w:rPr>
                <w:lang w:eastAsia="ru-RU"/>
              </w:rPr>
              <w:t>гимнастика</w:t>
            </w:r>
            <w:proofErr w:type="gramEnd"/>
            <w:r w:rsidRPr="00266F99">
              <w:rPr>
                <w:lang w:eastAsia="ru-RU"/>
              </w:rPr>
              <w:t xml:space="preserve"> для ума.</w:t>
            </w:r>
          </w:p>
        </w:tc>
        <w:tc>
          <w:tcPr>
            <w:tcW w:w="3177" w:type="dxa"/>
          </w:tcPr>
          <w:p w:rsidR="00266F99" w:rsidRPr="00266F99" w:rsidRDefault="00266F99" w:rsidP="00266F99">
            <w:pPr>
              <w:spacing w:line="23" w:lineRule="atLeast"/>
              <w:jc w:val="both"/>
              <w:rPr>
                <w:lang w:eastAsia="ru-RU"/>
              </w:rPr>
            </w:pPr>
            <w:r w:rsidRPr="00266F99">
              <w:rPr>
                <w:lang w:eastAsia="ru-RU"/>
              </w:rPr>
              <w:t xml:space="preserve">Отгадывание загадок, </w:t>
            </w:r>
            <w:proofErr w:type="spellStart"/>
            <w:proofErr w:type="gramStart"/>
            <w:r w:rsidRPr="00266F99">
              <w:rPr>
                <w:lang w:eastAsia="ru-RU"/>
              </w:rPr>
              <w:t>разга</w:t>
            </w:r>
            <w:r>
              <w:rPr>
                <w:lang w:eastAsia="ru-RU"/>
              </w:rPr>
              <w:t>-</w:t>
            </w:r>
            <w:r w:rsidRPr="00266F99">
              <w:rPr>
                <w:lang w:eastAsia="ru-RU"/>
              </w:rPr>
              <w:t>дывание</w:t>
            </w:r>
            <w:proofErr w:type="spellEnd"/>
            <w:proofErr w:type="gramEnd"/>
            <w:r w:rsidRPr="00266F99">
              <w:rPr>
                <w:lang w:eastAsia="ru-RU"/>
              </w:rPr>
              <w:t xml:space="preserve"> кроссвордов, крип</w:t>
            </w:r>
            <w:r>
              <w:rPr>
                <w:lang w:eastAsia="ru-RU"/>
              </w:rPr>
              <w:t>-</w:t>
            </w:r>
            <w:proofErr w:type="spellStart"/>
            <w:r w:rsidRPr="00266F99">
              <w:rPr>
                <w:lang w:eastAsia="ru-RU"/>
              </w:rPr>
              <w:t>тограмм</w:t>
            </w:r>
            <w:proofErr w:type="spellEnd"/>
            <w:r w:rsidRPr="00266F99">
              <w:rPr>
                <w:lang w:eastAsia="ru-RU"/>
              </w:rPr>
              <w:t>, игры на знание и развитие интереса к родному языку, на проверку знаний по русскому языку.</w:t>
            </w:r>
          </w:p>
        </w:tc>
      </w:tr>
    </w:tbl>
    <w:p w:rsidR="00765D35" w:rsidRPr="00D9483B" w:rsidRDefault="00765D35" w:rsidP="00D9483B">
      <w:pPr>
        <w:autoSpaceDE w:val="0"/>
        <w:autoSpaceDN w:val="0"/>
        <w:adjustRightInd w:val="0"/>
        <w:spacing w:line="276" w:lineRule="auto"/>
        <w:ind w:firstLine="851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F329FA" w:rsidRDefault="00181EDD" w:rsidP="00181EDD">
      <w:pPr>
        <w:spacing w:line="23" w:lineRule="atLeast"/>
        <w:rPr>
          <w:b/>
          <w:sz w:val="32"/>
          <w:szCs w:val="28"/>
          <w:lang w:eastAsia="ru-RU"/>
        </w:rPr>
      </w:pPr>
      <w:r w:rsidRPr="00181EDD">
        <w:rPr>
          <w:b/>
          <w:sz w:val="32"/>
          <w:szCs w:val="28"/>
          <w:lang w:eastAsia="ru-RU"/>
        </w:rPr>
        <w:t xml:space="preserve">                                              </w:t>
      </w:r>
    </w:p>
    <w:p w:rsidR="00F329FA" w:rsidRDefault="00F329FA" w:rsidP="00181EDD">
      <w:pPr>
        <w:spacing w:line="23" w:lineRule="atLeast"/>
        <w:rPr>
          <w:b/>
          <w:sz w:val="32"/>
          <w:szCs w:val="28"/>
          <w:lang w:eastAsia="ru-RU"/>
        </w:rPr>
      </w:pPr>
    </w:p>
    <w:p w:rsidR="00F329FA" w:rsidRDefault="00F329FA" w:rsidP="00181EDD">
      <w:pPr>
        <w:spacing w:line="23" w:lineRule="atLeast"/>
        <w:rPr>
          <w:b/>
          <w:sz w:val="32"/>
          <w:szCs w:val="28"/>
          <w:lang w:eastAsia="ru-RU"/>
        </w:rPr>
      </w:pPr>
    </w:p>
    <w:p w:rsidR="00F329FA" w:rsidRDefault="00F329FA" w:rsidP="00181EDD">
      <w:pPr>
        <w:spacing w:line="23" w:lineRule="atLeast"/>
        <w:rPr>
          <w:b/>
          <w:sz w:val="32"/>
          <w:szCs w:val="28"/>
          <w:lang w:eastAsia="ru-RU"/>
        </w:rPr>
      </w:pPr>
    </w:p>
    <w:p w:rsidR="00F329FA" w:rsidRDefault="00F329FA" w:rsidP="00181EDD">
      <w:pPr>
        <w:spacing w:line="23" w:lineRule="atLeast"/>
        <w:rPr>
          <w:b/>
          <w:sz w:val="32"/>
          <w:szCs w:val="28"/>
          <w:lang w:eastAsia="ru-RU"/>
        </w:rPr>
      </w:pPr>
    </w:p>
    <w:p w:rsidR="00F329FA" w:rsidRDefault="00F329FA" w:rsidP="00181EDD">
      <w:pPr>
        <w:spacing w:line="23" w:lineRule="atLeast"/>
        <w:rPr>
          <w:b/>
          <w:sz w:val="32"/>
          <w:szCs w:val="28"/>
          <w:lang w:eastAsia="ru-RU"/>
        </w:rPr>
      </w:pPr>
    </w:p>
    <w:p w:rsidR="00181EDD" w:rsidRPr="001E15FF" w:rsidRDefault="00F329FA" w:rsidP="00181EDD">
      <w:pPr>
        <w:spacing w:line="23" w:lineRule="atLeast"/>
        <w:rPr>
          <w:b/>
          <w:color w:val="A50021"/>
          <w:sz w:val="32"/>
          <w:szCs w:val="28"/>
          <w:lang w:eastAsia="ru-RU"/>
        </w:rPr>
      </w:pPr>
      <w:r>
        <w:rPr>
          <w:b/>
          <w:sz w:val="32"/>
          <w:szCs w:val="28"/>
          <w:lang w:eastAsia="ru-RU"/>
        </w:rPr>
        <w:lastRenderedPageBreak/>
        <w:t xml:space="preserve">                                                   </w:t>
      </w:r>
      <w:r w:rsidR="00181EDD" w:rsidRPr="00181EDD">
        <w:rPr>
          <w:b/>
          <w:sz w:val="32"/>
          <w:szCs w:val="28"/>
          <w:lang w:eastAsia="ru-RU"/>
        </w:rPr>
        <w:t xml:space="preserve"> </w:t>
      </w:r>
      <w:r w:rsidR="00181EDD" w:rsidRPr="001E15FF">
        <w:rPr>
          <w:b/>
          <w:color w:val="A50021"/>
          <w:sz w:val="32"/>
          <w:szCs w:val="28"/>
          <w:lang w:eastAsia="ru-RU"/>
        </w:rPr>
        <w:t>Тематический план</w:t>
      </w:r>
    </w:p>
    <w:p w:rsidR="00181EDD" w:rsidRPr="00D95EF0" w:rsidRDefault="00181EDD" w:rsidP="00181EDD">
      <w:pPr>
        <w:spacing w:line="23" w:lineRule="atLeast"/>
        <w:rPr>
          <w:b/>
          <w:sz w:val="16"/>
          <w:szCs w:val="16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559"/>
        <w:gridCol w:w="1843"/>
        <w:gridCol w:w="1808"/>
      </w:tblGrid>
      <w:tr w:rsidR="00181EDD" w:rsidRPr="00D95EF0" w:rsidTr="00181EDD">
        <w:tc>
          <w:tcPr>
            <w:tcW w:w="3827" w:type="dxa"/>
            <w:vMerge w:val="restart"/>
            <w:vAlign w:val="center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Раздел, тема</w:t>
            </w:r>
          </w:p>
        </w:tc>
        <w:tc>
          <w:tcPr>
            <w:tcW w:w="1559" w:type="dxa"/>
            <w:vMerge w:val="restart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Количество часов</w:t>
            </w:r>
          </w:p>
        </w:tc>
        <w:tc>
          <w:tcPr>
            <w:tcW w:w="3651" w:type="dxa"/>
            <w:gridSpan w:val="2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В том числе</w:t>
            </w:r>
          </w:p>
        </w:tc>
      </w:tr>
      <w:tr w:rsidR="00181EDD" w:rsidRPr="00D95EF0" w:rsidTr="00181EDD">
        <w:tc>
          <w:tcPr>
            <w:tcW w:w="3827" w:type="dxa"/>
            <w:vMerge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</w:p>
        </w:tc>
        <w:tc>
          <w:tcPr>
            <w:tcW w:w="1559" w:type="dxa"/>
            <w:vMerge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proofErr w:type="gramStart"/>
            <w:r w:rsidRPr="00D95EF0">
              <w:rPr>
                <w:b/>
                <w:lang w:eastAsia="ru-RU"/>
              </w:rPr>
              <w:t>теоретических</w:t>
            </w:r>
            <w:proofErr w:type="gramEnd"/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proofErr w:type="gramStart"/>
            <w:r w:rsidRPr="00D95EF0">
              <w:rPr>
                <w:b/>
                <w:lang w:eastAsia="ru-RU"/>
              </w:rPr>
              <w:t>практических</w:t>
            </w:r>
            <w:proofErr w:type="gramEnd"/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>Фонетика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1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1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 xml:space="preserve">Словообразование 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8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3,5</w:t>
            </w: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4,5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>Лексика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8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1,5</w:t>
            </w: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6,5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>Морфология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8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1,5</w:t>
            </w: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6,5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>Пословицы и поговорки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2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2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  <w:r w:rsidRPr="00D95EF0">
              <w:rPr>
                <w:lang w:eastAsia="ru-RU"/>
              </w:rPr>
              <w:t>Игротека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7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lang w:eastAsia="ru-RU"/>
              </w:rPr>
            </w:pP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lang w:eastAsia="ru-RU"/>
              </w:rPr>
            </w:pPr>
            <w:r w:rsidRPr="00D95EF0">
              <w:rPr>
                <w:lang w:eastAsia="ru-RU"/>
              </w:rPr>
              <w:t>7</w:t>
            </w:r>
          </w:p>
        </w:tc>
      </w:tr>
      <w:tr w:rsidR="00181EDD" w:rsidRPr="00D95EF0" w:rsidTr="00181EDD">
        <w:tc>
          <w:tcPr>
            <w:tcW w:w="3827" w:type="dxa"/>
          </w:tcPr>
          <w:p w:rsidR="00181EDD" w:rsidRPr="00D95EF0" w:rsidRDefault="00181EDD" w:rsidP="00AE359D">
            <w:pPr>
              <w:spacing w:line="23" w:lineRule="atLeast"/>
              <w:jc w:val="both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Итого:</w:t>
            </w:r>
          </w:p>
        </w:tc>
        <w:tc>
          <w:tcPr>
            <w:tcW w:w="1559" w:type="dxa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34</w:t>
            </w:r>
          </w:p>
        </w:tc>
        <w:tc>
          <w:tcPr>
            <w:tcW w:w="1843" w:type="dxa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6,5</w:t>
            </w:r>
          </w:p>
        </w:tc>
        <w:tc>
          <w:tcPr>
            <w:tcW w:w="1808" w:type="dxa"/>
          </w:tcPr>
          <w:p w:rsidR="00181EDD" w:rsidRPr="00D95EF0" w:rsidRDefault="00181EDD" w:rsidP="00AE359D">
            <w:pPr>
              <w:spacing w:line="23" w:lineRule="atLeast"/>
              <w:rPr>
                <w:b/>
                <w:lang w:eastAsia="ru-RU"/>
              </w:rPr>
            </w:pPr>
            <w:r w:rsidRPr="00D95EF0">
              <w:rPr>
                <w:b/>
                <w:lang w:eastAsia="ru-RU"/>
              </w:rPr>
              <w:t>27,5</w:t>
            </w:r>
          </w:p>
        </w:tc>
      </w:tr>
    </w:tbl>
    <w:p w:rsidR="00765D35" w:rsidRPr="00D9483B" w:rsidRDefault="00765D35" w:rsidP="00D9483B">
      <w:pPr>
        <w:autoSpaceDE w:val="0"/>
        <w:autoSpaceDN w:val="0"/>
        <w:adjustRightInd w:val="0"/>
        <w:spacing w:line="276" w:lineRule="auto"/>
        <w:ind w:firstLine="851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181EDD" w:rsidRPr="00181EDD" w:rsidRDefault="00181EDD" w:rsidP="00181EDD">
      <w:pPr>
        <w:spacing w:line="23" w:lineRule="atLeast"/>
        <w:jc w:val="center"/>
        <w:rPr>
          <w:b/>
          <w:lang w:eastAsia="ru-RU"/>
        </w:rPr>
      </w:pPr>
      <w:r w:rsidRPr="00181EDD">
        <w:rPr>
          <w:b/>
          <w:color w:val="A50021"/>
          <w:sz w:val="32"/>
          <w:lang w:eastAsia="ru-RU"/>
        </w:rPr>
        <w:t>Календарно – тематический план</w:t>
      </w:r>
    </w:p>
    <w:p w:rsidR="00181EDD" w:rsidRPr="00181EDD" w:rsidRDefault="00181EDD" w:rsidP="00181EDD">
      <w:pPr>
        <w:spacing w:line="23" w:lineRule="atLeast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5586"/>
        <w:gridCol w:w="1136"/>
        <w:gridCol w:w="1492"/>
        <w:gridCol w:w="1559"/>
      </w:tblGrid>
      <w:tr w:rsidR="00181EDD" w:rsidRPr="001E15FF" w:rsidTr="00197E40">
        <w:trPr>
          <w:trHeight w:val="615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Да здравствует русский язык!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</w:t>
            </w:r>
            <w:r w:rsidRPr="001E15FF">
              <w:rPr>
                <w:sz w:val="28"/>
                <w:szCs w:val="28"/>
                <w:lang w:eastAsia="ru-RU"/>
              </w:rPr>
              <w:t>3</w:t>
            </w:r>
            <w:r w:rsidRPr="00181EDD">
              <w:rPr>
                <w:sz w:val="28"/>
                <w:szCs w:val="28"/>
                <w:lang w:eastAsia="ru-RU"/>
              </w:rPr>
              <w:t>.09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Вежливые слова.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  <w:r w:rsidRPr="001E15FF">
              <w:rPr>
                <w:sz w:val="28"/>
                <w:szCs w:val="28"/>
                <w:lang w:eastAsia="ru-RU"/>
              </w:rPr>
              <w:t>0</w:t>
            </w:r>
            <w:r w:rsidRPr="00181EDD">
              <w:rPr>
                <w:sz w:val="28"/>
                <w:szCs w:val="28"/>
                <w:lang w:eastAsia="ru-RU"/>
              </w:rPr>
              <w:t>.09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Поговорки и пословицы.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  <w:r w:rsidRPr="001E15FF">
              <w:rPr>
                <w:sz w:val="28"/>
                <w:szCs w:val="28"/>
                <w:lang w:eastAsia="ru-RU"/>
              </w:rPr>
              <w:t>7</w:t>
            </w:r>
            <w:r w:rsidRPr="00181EDD">
              <w:rPr>
                <w:sz w:val="28"/>
                <w:szCs w:val="28"/>
                <w:lang w:eastAsia="ru-RU"/>
              </w:rPr>
              <w:t>.09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</w:t>
            </w:r>
            <w:r w:rsidRPr="001E15FF">
              <w:rPr>
                <w:sz w:val="28"/>
                <w:szCs w:val="28"/>
                <w:lang w:eastAsia="ru-RU"/>
              </w:rPr>
              <w:t>4</w:t>
            </w:r>
            <w:r w:rsidRPr="00181EDD">
              <w:rPr>
                <w:sz w:val="28"/>
                <w:szCs w:val="28"/>
                <w:lang w:eastAsia="ru-RU"/>
              </w:rPr>
              <w:t>.09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Запоминаем словарные слова.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</w:t>
            </w:r>
            <w:r w:rsidRPr="001E15FF">
              <w:rPr>
                <w:sz w:val="28"/>
                <w:szCs w:val="28"/>
                <w:lang w:eastAsia="ru-RU"/>
              </w:rPr>
              <w:t>1</w:t>
            </w:r>
            <w:r w:rsidRPr="00181EDD">
              <w:rPr>
                <w:sz w:val="28"/>
                <w:szCs w:val="28"/>
                <w:lang w:eastAsia="ru-RU"/>
              </w:rPr>
              <w:t>.10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Растения во фразеологизмах.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E15FF">
              <w:rPr>
                <w:sz w:val="28"/>
                <w:szCs w:val="28"/>
                <w:lang w:eastAsia="ru-RU"/>
              </w:rPr>
              <w:t>08</w:t>
            </w:r>
            <w:r w:rsidRPr="00181EDD">
              <w:rPr>
                <w:sz w:val="28"/>
                <w:szCs w:val="28"/>
                <w:lang w:eastAsia="ru-RU"/>
              </w:rPr>
              <w:t>.10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Животные во фразеологизмах.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  <w:r w:rsidRPr="001E15FF">
              <w:rPr>
                <w:sz w:val="28"/>
                <w:szCs w:val="28"/>
                <w:lang w:eastAsia="ru-RU"/>
              </w:rPr>
              <w:t>5</w:t>
            </w:r>
            <w:r w:rsidRPr="00181EDD">
              <w:rPr>
                <w:sz w:val="28"/>
                <w:szCs w:val="28"/>
                <w:lang w:eastAsia="ru-RU"/>
              </w:rPr>
              <w:t>.10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</w:t>
            </w:r>
            <w:r w:rsidRPr="001E15FF">
              <w:rPr>
                <w:sz w:val="28"/>
                <w:szCs w:val="28"/>
                <w:lang w:eastAsia="ru-RU"/>
              </w:rPr>
              <w:t>2</w:t>
            </w:r>
            <w:r w:rsidRPr="00181EDD">
              <w:rPr>
                <w:sz w:val="28"/>
                <w:szCs w:val="28"/>
                <w:lang w:eastAsia="ru-RU"/>
              </w:rPr>
              <w:t>.10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Я не поэт, я только учусь.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E15FF">
              <w:rPr>
                <w:sz w:val="28"/>
                <w:szCs w:val="28"/>
                <w:lang w:eastAsia="ru-RU"/>
              </w:rPr>
              <w:t>29.10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Как морфология порядок навела.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12.11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Игры с пословицами.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19.11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26.11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 снова животные во фразеологизмах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3.12</w:t>
            </w:r>
          </w:p>
        </w:tc>
      </w:tr>
      <w:tr w:rsidR="00181EDD" w:rsidRPr="001E15FF" w:rsidTr="00197E40">
        <w:trPr>
          <w:trHeight w:val="392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Кое-что о местоимении.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10.12</w:t>
            </w:r>
          </w:p>
        </w:tc>
      </w:tr>
      <w:tr w:rsidR="00181EDD" w:rsidRPr="001E15FF" w:rsidTr="00197E40">
        <w:trPr>
          <w:trHeight w:val="4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Познакомимся поближе с наречием и числительным.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17.12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24.12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Состав слова, основа слова, формы слова.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14.01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Про корень и окончание.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21.01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Про суффикс и приставу.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28.01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4.02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Непроизносимые согласные.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11.02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Учимся различать приставку и предлог.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18.02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Учимся писать «не» с глаголами.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25.02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4.03</w:t>
            </w:r>
          </w:p>
        </w:tc>
      </w:tr>
      <w:tr w:rsidR="00181EDD" w:rsidRPr="001E15FF" w:rsidTr="00197E40">
        <w:trPr>
          <w:trHeight w:val="26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Имена существительные с шипящим звуком на конце.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11.03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Его Величество Ударение.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18.03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Поговорим о падежах.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1.04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rPr>
                <w:sz w:val="28"/>
                <w:szCs w:val="28"/>
                <w:lang w:eastAsia="ru-RU"/>
              </w:rPr>
            </w:pPr>
            <w:r w:rsidRPr="00181EDD">
              <w:rPr>
                <w:b/>
                <w:sz w:val="28"/>
                <w:szCs w:val="28"/>
                <w:lang w:eastAsia="ru-RU"/>
              </w:rPr>
              <w:t>Проект</w:t>
            </w:r>
            <w:r w:rsidRPr="00181EDD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81EDD">
              <w:rPr>
                <w:sz w:val="28"/>
                <w:szCs w:val="28"/>
                <w:lang w:eastAsia="ru-RU"/>
              </w:rPr>
              <w:t>« Составляем</w:t>
            </w:r>
            <w:proofErr w:type="gramEnd"/>
            <w:r w:rsidRPr="00181EDD">
              <w:rPr>
                <w:sz w:val="28"/>
                <w:szCs w:val="28"/>
                <w:lang w:eastAsia="ru-RU"/>
              </w:rPr>
              <w:t xml:space="preserve"> орфографический словарь»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8.04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Сложные слова.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15.04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От архаизмов до неологизмов.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22.04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По страницам энциклопедий.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29.04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Готовимся к конкурсу «Русский Медвежонок».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13.05</w:t>
            </w:r>
          </w:p>
        </w:tc>
      </w:tr>
      <w:tr w:rsidR="00181EDD" w:rsidRPr="001E15FF" w:rsidTr="00197E40">
        <w:trPr>
          <w:trHeight w:val="317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586" w:type="dxa"/>
          </w:tcPr>
          <w:p w:rsidR="00181EDD" w:rsidRPr="00181EDD" w:rsidRDefault="00181EDD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Игротека.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20.05</w:t>
            </w:r>
          </w:p>
        </w:tc>
      </w:tr>
      <w:tr w:rsidR="00181EDD" w:rsidRPr="001E15FF" w:rsidTr="00197E40">
        <w:trPr>
          <w:trHeight w:val="329"/>
        </w:trPr>
        <w:tc>
          <w:tcPr>
            <w:tcW w:w="646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586" w:type="dxa"/>
          </w:tcPr>
          <w:p w:rsidR="00181EDD" w:rsidRPr="00181EDD" w:rsidRDefault="00633A00" w:rsidP="00181EDD">
            <w:pPr>
              <w:spacing w:line="23" w:lineRule="atLeas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Повторяем</w:t>
            </w:r>
            <w:r w:rsidR="00181EDD" w:rsidRPr="00181EDD">
              <w:rPr>
                <w:sz w:val="28"/>
                <w:szCs w:val="28"/>
                <w:lang w:eastAsia="ru-RU"/>
              </w:rPr>
              <w:t>, повторяем, повторяем.</w:t>
            </w:r>
          </w:p>
        </w:tc>
        <w:tc>
          <w:tcPr>
            <w:tcW w:w="1101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</w:tcPr>
          <w:p w:rsidR="00181EDD" w:rsidRPr="00181EDD" w:rsidRDefault="00181EDD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 w:rsidRPr="00181ED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181EDD" w:rsidRPr="00181EDD" w:rsidRDefault="00A604A1" w:rsidP="00181EDD">
            <w:pPr>
              <w:spacing w:line="23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27.05</w:t>
            </w:r>
          </w:p>
        </w:tc>
      </w:tr>
    </w:tbl>
    <w:p w:rsidR="00181EDD" w:rsidRPr="00181EDD" w:rsidRDefault="00181EDD" w:rsidP="00181EDD">
      <w:pPr>
        <w:widowControl w:val="0"/>
        <w:autoSpaceDE w:val="0"/>
        <w:autoSpaceDN w:val="0"/>
        <w:adjustRightInd w:val="0"/>
        <w:spacing w:line="23" w:lineRule="atLeast"/>
        <w:jc w:val="both"/>
        <w:rPr>
          <w:sz w:val="28"/>
          <w:szCs w:val="28"/>
          <w:lang w:eastAsia="ru-RU"/>
        </w:rPr>
      </w:pPr>
    </w:p>
    <w:p w:rsidR="00181EDD" w:rsidRPr="00181EDD" w:rsidRDefault="00181EDD" w:rsidP="00181EDD">
      <w:pPr>
        <w:spacing w:line="23" w:lineRule="atLeast"/>
        <w:jc w:val="both"/>
        <w:rPr>
          <w:sz w:val="28"/>
          <w:szCs w:val="28"/>
          <w:lang w:eastAsia="ru-RU"/>
        </w:rPr>
      </w:pPr>
    </w:p>
    <w:p w:rsidR="00181EDD" w:rsidRPr="00181EDD" w:rsidRDefault="00181EDD" w:rsidP="00181EDD">
      <w:pPr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765D35" w:rsidRPr="001E15FF" w:rsidRDefault="00765D35" w:rsidP="00D9483B">
      <w:pPr>
        <w:autoSpaceDE w:val="0"/>
        <w:autoSpaceDN w:val="0"/>
        <w:adjustRightInd w:val="0"/>
        <w:spacing w:line="276" w:lineRule="auto"/>
        <w:ind w:firstLine="851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765D35" w:rsidRPr="001E15FF" w:rsidRDefault="00765D35" w:rsidP="00D9483B">
      <w:pPr>
        <w:autoSpaceDE w:val="0"/>
        <w:autoSpaceDN w:val="0"/>
        <w:adjustRightInd w:val="0"/>
        <w:spacing w:line="276" w:lineRule="auto"/>
        <w:ind w:firstLine="851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F060F7" w:rsidRPr="00F060F7" w:rsidRDefault="00F060F7" w:rsidP="00D9483B">
      <w:pPr>
        <w:spacing w:line="276" w:lineRule="auto"/>
        <w:jc w:val="center"/>
        <w:rPr>
          <w:b/>
          <w:sz w:val="48"/>
        </w:rPr>
      </w:pPr>
    </w:p>
    <w:sectPr w:rsidR="00F060F7" w:rsidRPr="00F060F7" w:rsidSect="00F329FA">
      <w:pgSz w:w="12240" w:h="15840" w:code="1"/>
      <w:pgMar w:top="902" w:right="707" w:bottom="851" w:left="709" w:header="142" w:footer="0" w:gutter="0"/>
      <w:pgBorders w:offsetFrom="page">
        <w:top w:val="thinThickSmallGap" w:sz="24" w:space="24" w:color="0033CC"/>
        <w:left w:val="thinThickSmallGap" w:sz="24" w:space="24" w:color="0033CC"/>
        <w:bottom w:val="thickThinSmallGap" w:sz="24" w:space="24" w:color="0033CC"/>
        <w:right w:val="thickThinSmallGap" w:sz="24" w:space="24" w:color="0033CC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E2512"/>
    <w:multiLevelType w:val="hybridMultilevel"/>
    <w:tmpl w:val="F5A43ED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435221"/>
    <w:multiLevelType w:val="hybridMultilevel"/>
    <w:tmpl w:val="F1DC05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020CA"/>
    <w:multiLevelType w:val="hybridMultilevel"/>
    <w:tmpl w:val="B36E1A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42885"/>
    <w:multiLevelType w:val="hybridMultilevel"/>
    <w:tmpl w:val="8092D1FC"/>
    <w:lvl w:ilvl="0" w:tplc="67F20A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A8E46E0"/>
    <w:multiLevelType w:val="multilevel"/>
    <w:tmpl w:val="A0C4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ED58EF"/>
    <w:multiLevelType w:val="hybridMultilevel"/>
    <w:tmpl w:val="7F9AC1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D5755"/>
    <w:multiLevelType w:val="hybridMultilevel"/>
    <w:tmpl w:val="79983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529CD"/>
    <w:multiLevelType w:val="hybridMultilevel"/>
    <w:tmpl w:val="D180C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5A4BBE"/>
    <w:multiLevelType w:val="hybridMultilevel"/>
    <w:tmpl w:val="D42E8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6F5DAD"/>
    <w:multiLevelType w:val="hybridMultilevel"/>
    <w:tmpl w:val="B658C0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E2609"/>
    <w:multiLevelType w:val="multilevel"/>
    <w:tmpl w:val="AB42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D7"/>
    <w:rsid w:val="00102656"/>
    <w:rsid w:val="0013136C"/>
    <w:rsid w:val="00181EDD"/>
    <w:rsid w:val="00197E40"/>
    <w:rsid w:val="001E15FF"/>
    <w:rsid w:val="0025687E"/>
    <w:rsid w:val="00266F99"/>
    <w:rsid w:val="0036455C"/>
    <w:rsid w:val="003766E1"/>
    <w:rsid w:val="004836D7"/>
    <w:rsid w:val="00633A00"/>
    <w:rsid w:val="00765D35"/>
    <w:rsid w:val="00A47DF3"/>
    <w:rsid w:val="00A523B0"/>
    <w:rsid w:val="00A604A1"/>
    <w:rsid w:val="00BF6057"/>
    <w:rsid w:val="00D9483B"/>
    <w:rsid w:val="00F060F7"/>
    <w:rsid w:val="00F3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B8F65-B0CE-4963-9B4B-D5E099F8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3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136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3136C"/>
    <w:rPr>
      <w:rFonts w:ascii="Calibri Light" w:hAnsi="Calibri Light"/>
      <w:b/>
      <w:bCs/>
      <w:kern w:val="32"/>
      <w:sz w:val="32"/>
      <w:szCs w:val="32"/>
    </w:rPr>
  </w:style>
  <w:style w:type="character" w:styleId="a3">
    <w:name w:val="Strong"/>
    <w:qFormat/>
    <w:rsid w:val="0013136C"/>
    <w:rPr>
      <w:b/>
      <w:bCs/>
    </w:rPr>
  </w:style>
  <w:style w:type="paragraph" w:styleId="a4">
    <w:name w:val="No Spacing"/>
    <w:uiPriority w:val="99"/>
    <w:qFormat/>
    <w:rsid w:val="0013136C"/>
    <w:rPr>
      <w:rFonts w:ascii="Calibri" w:hAnsi="Calibri" w:cs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13136C"/>
    <w:pPr>
      <w:spacing w:after="200" w:line="720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ntStyle13">
    <w:name w:val="Font Style13"/>
    <w:rsid w:val="00765D35"/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Sofya</cp:lastModifiedBy>
  <cp:revision>19</cp:revision>
  <dcterms:created xsi:type="dcterms:W3CDTF">2021-09-20T20:52:00Z</dcterms:created>
  <dcterms:modified xsi:type="dcterms:W3CDTF">2021-11-02T11:03:00Z</dcterms:modified>
</cp:coreProperties>
</file>